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7,7м, дата принятия к учету 30.06.2019, количество 1 шт., инв. № 260002120.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271 162.54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