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X2FXXXESGXMK79694, Категория ТС: В, Год изготовления ТС 2021, модель, № двигателя: CYF5 MK79694,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М768ЕО 198, Электронный ПТС, инв. № 260002642.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