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3, Категория ТС: В, Год изготовления ТС 2021, модель, № двигателя: CYF5 MK79693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84ЕО 198, Электронный ПТС, инв. № 26000264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