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SOLDAT, № 570331 от 05.04.2016 г., до 15.01.2025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