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41929-ОТПП/2</w:t>
      </w:r>
    </w:p>
    <w:p/>
    <w:p>
      <w:pPr>
        <w:pStyle w:val=""/>
      </w:pPr>
      <w:r>
        <w:rPr>
          <w:rStyle w:val=""/>
        </w:rPr>
        <w:t xml:space="preserve">03.06.2024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Харитонов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292000078772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164268, мкр. 2-ой, д. 6, кв. 77, рп. Североонежск Плесецкого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А05-8440/2023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41929-ОТПП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22.04.2024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01.07.2024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SКОDА ОСТАVIА 2007 года выпуска с идентификационным номером (VIN) TMBDC41U088842321, цвет кузова: синий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Харитонов Андрей Владимирович
Банк получателя: Доп.офис № 9040/00425 ПАО Сбербанк
Кор/счёт банка: 30101810400000000225
БИК банка: 044525225
Счёт получателя: № 40817.810.0.4010.6579963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41929-ОТПП-2-1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01.06.2024 02:33:03.800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Кармакулов Андрей Павлович (ИНН 290127240461)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41929-ОТПП-2-3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08:25:00.734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Соколов Александр Сергеевич (ИНН 350704866967)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41929-ОТПП-2-4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08:36:50.854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Распопов Дмитрий Владимирович (ИНН 720316526850)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41929-ОТПП-2-5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08:43:52.884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41929-ОТПП-2-6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08:55:02.309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Мосеев Сергей Александрович (ИНН 290600006783)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2024-06-03T09:57:48+03:00</dcterms:created>
  <dcterms:modified xsi:type="dcterms:W3CDTF">2024-06-03T09:57:48+03:00</dcterms:modified>
</cp:coreProperties>
</file>

<file path=docProps/custom.xml><?xml version="1.0" encoding="utf-8"?>
<Properties xmlns="http://schemas.openxmlformats.org/officeDocument/2006/custom-properties" xmlns:vt="http://schemas.openxmlformats.org/officeDocument/2006/docPropsVTypes"/>
</file>