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Лабораторный стенд ЛСОЭ 8 шт., Сети водопроводные, Сети канализационные, Трубопроводы тепловых сетей, Сети водопроводные ст., Сети противопожарного водопровода, Металлоконструкции по обслуживанию оборудования (на линии фасовки и кремов), Форма выдувная на банку для сыпучих, Пресс К К-18093 к.109а, Пресс КД 2128 Е, Пресс КД 2330, к.109, Машина для упаковки баллонов, Электро-калорифер ЭКВ-70 к.188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620 963.00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