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40479-ОАОФ/89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24:11:0320203:648, площадь 1445 кв.м.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