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24:11:0320203:503, площадь 1282 кв.м.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