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X1P325500E1394005, г/н В 232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