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39471-ОТПП/1</w:t>
      </w:r>
    </w:p>
    <w:p/>
    <w:p>
      <w:pPr>
        <w:pStyle w:val=""/>
      </w:pPr>
      <w:r>
        <w:rPr>
          <w:rStyle w:val=""/>
        </w:rPr>
        <w:t xml:space="preserve">28.03.2024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Рябинин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253610080955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 Владивосток, ул Нейбута, 47,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А84-5753/2022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74:09:0807001:1317, для ведения личного подсобного хозяйства, 600 кв.м., собственность, адрес: РФ, Челябинская область, р-н Каслинский, с Огневское, пер Звездный, участок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39471-ОТПП-1-6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23:54:08.048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Павлова Наталья Вячеславовна (ИНН 781696083200)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39471-ОТПП-1-2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20:39:17.221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Геннадьевич (ИНН 323211829266)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39471-ОТПП-1-5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23:47:12.783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39471-ОТПП-1-3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22:13:44.711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Анна Анатольевна (ИНН 380455601195)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39471-ОТПП-1-1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17:44:12.526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Илья Александрович (ИНН 165116587998)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16 666.66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23:54:08.048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Павлова Наталья Вячеславовна (ИНН 781696083200, место жительства: г. Санкт-Петербург, Театральная пл., 16/11,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20:39:17.221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Геннадьевич (ИНН 323211829266, место жительства: 241027 г. Брянск ул. Почтовая д. 148 кв. 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23:47:12.783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Удмуртская респ., г. Ижевск, ул. Л. Толстого, д.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22:13:44.711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Анна Анатольевна (ИНН 380455601195, место жительства: 188520, Ленинградская область, Ломоносовский р-н, деревня Гостилицы, ул.Центральная, 60А)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17:44:12.526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Илья Александрович (ИНН 165116587998, место жительства: 423570 г.Нижнекамск пр.Шинников д.1 кв.324)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16 666.66 рублей за имущество, составляющее Лот, предложил участник Павлова Наталья Вячеславовна (ИНН 781696083200, место жительства: г. Санкт-Петербург, Театральная пл., 16/11, 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8 700.00 рублей за имущество, составляющее Лот, предложил участник Кузнецов Александр Геннадьевич (ИНН 323211829266, место жительства: 241027 г. Брянск ул. Почтовая д. 148 кв. 51)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2024-03-28T09:08:44+03:00</dcterms:created>
  <dcterms:modified xsi:type="dcterms:W3CDTF">2024-03-28T09:08:44+03:00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