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24:11:0320203:730, площадь 1466 кв.м.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