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39396-ОАОФ/141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24:11:0320203:724, площадь 1330 кв.м.,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