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24:11:0320203:716, площадь 1349 кв.м.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