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38994-ОТПП/1</w:t>
      </w:r>
    </w:p>
    <w:p/>
    <w:p>
      <w:pPr>
        <w:pStyle w:val=""/>
      </w:pPr>
      <w:r>
        <w:rPr>
          <w:rStyle w:val=""/>
        </w:rPr>
        <w:t xml:space="preserve">26.02.2024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89274875169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025801257345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Башкортостан, г Уфа, ул. Транспортная, 28,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А07-4399/2022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38994-ОТПП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ведения личного подсобного хозяйства; вид права, доля в праве – собственность; кадастровый номер: 02:15:010601:349; местоположение: Республика Башкортостан, р-н. Благовещенский, с/с. Бедеево-Полянский, д. Федоровка, ул. Центральная, д. 31/1; площадь: 1096 +/- 12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290 652.62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29 065.26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290 652.62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26 158.74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261 587.36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23 252.21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232 522.10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20 345.68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203 456.84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17 439.16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174 391.58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14 532.63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145 326.32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11 626.11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116 261.06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8 719.58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87 195.80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2024-02-26T09:33:33+03:00</dcterms:created>
  <dcterms:modified xsi:type="dcterms:W3CDTF">2024-02-26T09:33:33+03:00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