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38534-ОТПП/4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Капитанская,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80,00% (10000,00 руб.) долей участия Клюкиной А.Л. (ИНН 245209178765) в обществе с ограниченной ответственностью Управляющая Компания «Малина» (сокращённое наименование: ООО УК «Малина», ИНН: 2465288900, ОГРН: 1132468015591, уставный капитал: 12500,00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2024-01-06T23:44:03+03:00</dcterms:created>
  <dcterms:modified xsi:type="dcterms:W3CDTF">2024-01-06T23:44:03+03:00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