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37934-ОТПП/134</w:t>
      </w:r>
    </w:p>
    <w:p/>
    <w:p>
      <w:pPr>
        <w:pStyle w:val=""/>
      </w:pPr>
      <w:r>
        <w:rPr>
          <w:rStyle w:val=""/>
        </w:rPr>
        <w:t xml:space="preserve">28.12.2023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25 224 кв. м, кадастровый номер:  18:08:019003:3791,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578 947.50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296 421.12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189 709.52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151 767.62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121 414.10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97 131.28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77 705.02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62 164.02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31 827.98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37934-ОТПП-134-1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09:51:23.821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КОЧЕТКОВА ИРИНА ВЛАДИМИРОВНА (ИНН 183471272692, ОГРНИП: 322183200073280)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2023-12-28T10:23:01+03:00</dcterms:created>
  <dcterms:modified xsi:type="dcterms:W3CDTF">2023-12-28T10:23:01+03:00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