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37815-ОАОФ/3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602.3 кв.м, расположенное, по адресу: Самарская область, Красноярский р-н, СДТ Прогресс, массив Водинский, линия 18, участок 8, назначение объекта: для садоводства, кадастровый номер : 63:26:1908020:4879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2023-12-05T09:03:05+03:00</dcterms:created>
  <dcterms:modified xsi:type="dcterms:W3CDTF">2023-12-05T09:03:05+03:00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