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37440-ОАОФ/1</w:t>
      </w:r>
    </w:p>
    <w:p/>
    <w:p>
      <w:pPr>
        <w:pStyle w:val=""/>
      </w:pPr>
      <w:r>
        <w:rPr>
          <w:rStyle w:val=""/>
        </w:rPr>
        <w:t xml:space="preserve">18.12.2023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Ерошкин Юрий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132706122461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тел. 8 (8342) 23-24-00, факс 8 (8342) 24-93-58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Чураков Ринат Хакимович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132607590959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431302, Республика Мордовия, Ковылкинский район, с. Крутенькое, ул. Центральная, д.17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А39-6398/2017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37440-ОАОФ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Незалог: Здание: колбасного цеха пл. 833,7кв.м., кад. №13:12:0211002:586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2 767 217.40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2023-12-18T14:19:17+03:00</dcterms:created>
  <dcterms:modified xsi:type="dcterms:W3CDTF">2023-12-18T14:19:17+03:00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