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37376-ОТПП/1 О ПРИЗНАНИИ НЕСОСТОЯВШИМИСЯ ОТКРЫТЫХ ТОРГОВ В ФОРМЕ ПУБЛИЧНОГО ПРЕДЛОЖЕНИЯ ПО ПРОДАЖЕ ИМУЩЕСТВА</w:t>
      </w:r>
    </w:p>
    <w:p/>
    <w:p>
      <w:pPr>
        <w:pStyle w:val=""/>
      </w:pPr>
      <w:r>
        <w:rPr>
          <w:rStyle w:val=""/>
        </w:rPr>
        <w:t xml:space="preserve">21.11.2023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ОБЩЕСТВА С ОГРАНИЧЕННОЙ ОТВЕТСТВЕННОСТЬЮ КРАССУЛА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0323393550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664025, г. Иркутск, ул. Степана Разина, д. 27, оф. 319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А19-2853/2020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37376-ОТПП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16.10.2023 03:00:00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17.11.2023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расположенная по адресу: Иркутская область, г. Иркутск, ул. Байкальская, д. 346/8, этаж №2, кв. 34, общей площадью 78,8 кв.м, состоящая из трех комнат, кадастровый номер 38:36:000025:11422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14 310 000.00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Решением Арбитражного суда Иркутской области от 02.07.2020 по делу № А19-2853/2020 ООО Крассула (ОГРН 1160327054414, ИНН 0323393550, адрес: 664025, г. Иркутск, ул. Степана Разина, д. 27, оф. 319) признано несостоятельным (банкротом), введено конкурсное производство. Конкурсным управляющим утвержден Мотошкин Алексей Афанасьевич (ИНН 381299146533, СНИЛС 14551756065, адрес для корреспонденции: 664007, г. Иркутск, ул. Дзержинского, 33-304, тел. 89149266445, axel1989@list.ru), член САУ «СРО «Дело» (ОГРН 1035002205919, ИНН 5010029544, адрес: 125284, г. Москва, а/я №22), который как организатор торгов сообщает 
о проведении торгов посредством публичного предложения открытого по составу участников по продаже лот № 1 Квартира, расположенная по адресу: Иркутская область, г. Иркутск, ул. Байкальская, д. 346/8, этаж №2, кв. 34, общей площадью 78,8 кв.м, состоящая из трех комнат, кадастровый номер 38:36:000025:11422.
Торги проводятся на сайте ЭТП АО «НИС», адрес в интернете http://www.nistp.ru/.
Начальная цена лот №1 – 14 310 000 руб. и действует с 03:00 МСК 16.10.2023, при отсутствии заявок, цена последовательно снижается каждые 3 рабочих дня на 2 % от начальной стоимости. Общий период продажи посредством публичного предложения 24 рабочих дня. Новая цена предложения действует с 03:00 МСК первого дня соответствующего периода. Срок окончания представления заявок - с даты определения победителя торгов по продаже имущества Должника, либо окончания общего периода продажи на торгах посредством публичного предложения – 17.11.2023 15:00 МСК.
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
Размер задатка 5 % от цены периода. Срок перечисления задатка - с учетом заблаговременного поступления средств до окончания соответствующего периода по следующим реквизитам: получатель ООО «Крассула» (далее по умолчанию), счет 40702810312030314109, в ПАО  Совкомбанк , БИК 044525360, к/с 30101810445250000360.
Для участия в торгах необходимо зарегистрироваться на сайте ЭТП, подать заявку на участие в торгах и уплатить задаток. Заявки на участие в торгах подаются на сайте ЭТП в установленном им порядке.
Заявки на участие в торгах принимаются в периоды действия публичного предложения. Заявка оформляется в соответствии с п. 11 ст. 110 ФЗ «О несостоятельности (банкротстве)» № 127-ФЗ, Приказом Минэкономразвития № 495 от 23.07.2015, требованиями ЭТП. 
Результаты торгов подводятся организатором торгов в месте проведения торгов на сайте ЭТП 21.11.2023 в 12:00 МСК. Заключение договора купли-продажи в течение 5 рабочих дней после подписания протокола о результатах торгов. 
Оплата по договору в течение 30 дней со дня подписания договора по счету № 40702810112010314109 в ПАО «Совкомбанк», БИК 044525360, к/с 30101810445250000360. 
Ознакомление участников с характеристиками имущества и иной документацией на сайте ЭТП или по предварительной записи по телефону, ознакомление в течение 5 рабочих дней после записи.</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686 880.00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13 737 600.00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13 451 400.00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658 260.00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12 879 000.00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12 592 800.00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12 306 600.00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2023-11-21T05:23:07+03:00</dcterms:created>
  <dcterms:modified xsi:type="dcterms:W3CDTF">2023-11-21T05:23:07+03:00</dcterms:modified>
</cp:coreProperties>
</file>

<file path=docProps/custom.xml><?xml version="1.0" encoding="utf-8"?>
<Properties xmlns="http://schemas.openxmlformats.org/officeDocument/2006/custom-properties" xmlns:vt="http://schemas.openxmlformats.org/officeDocument/2006/docPropsVTypes"/>
</file>