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Перечисленные товарно-материальные ценности согласно имеющихся у конкурсного управляющего данных смонтированы под землей от ЗРУ-10 кВ ПС Восточная до границы участка объекта: «Мусоросортировочный комплекс Раздольное» - «полигон Раздольное» по адресу: НСО, Новосибирский район, Раздольненский сельсовет, (кадастровый номер земельного участка: 54:19:133701:913), что подтверждается судебными актами и материалами арбитражного дела № А45-16432/2018, договорами подряда с ООО «ТЭС» (ИНН 5401332570), которое разрабатывало также технические условия подключения объекта и план инженерных сетей. У ООО «Экология-Новосибирск» отсутствуют права владения, пользования или распоряжения на земельные участки, в которых смонтировано указанное имущество. При необходимости демонтаж указанного имущества осуществляется силами и за счет Покупателя и по договоренности с собственниками или владельцами земельных участков.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22 894 683.87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