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36258-ОАОФ/17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КО- 520, VIN ХVL482320V0000146, гос. номер Х 561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428 204.70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