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36170-ОАОФ/3</w:t>
      </w:r>
    </w:p>
    <w:p/>
    <w:p>
      <w:pPr>
        <w:pStyle w:val=""/>
      </w:pPr>
      <w:r>
        <w:rPr>
          <w:rStyle w:val=""/>
        </w:rPr>
        <w:t xml:space="preserve">29.09.2023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Алтунина Анастасия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623013691399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+79209819161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 Лев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623106019983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Удальцова, д. 69,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А40-32710/22-123-79Ф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Lexus, модель: ES 350, год изготовления: 2016 г.в., VIN: JTHBK1GGX02250148, г/н: Р335ОО62, двигатель №: K310701, мощность двигателя, л. с. (кВт): 248.9 (183.1), кузов №: JTHBK1GGX02250148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36170-ОАОФ-3-1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17:16:39.568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Иванников Сергей Александрович (ИНН 623106027208)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36170-ОАОФ-3-2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10:01:11.830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Бакалдин Кирилл Анатольевич (ИНН 525716791503)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36170-ОАОФ-3-3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15:23:31.657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Баринов Виктор Владимирович (ИНН 132400791585)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36170-ОАОФ-3-4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10:09:54.281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Герасименко Анна Владимировна (ИНН 430706134422)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2 879 887.50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14:03:03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Иванников Сергей Александрович (ИНН 623106027208, место жительства: г. Рязань, Касимовское ш. д. 12,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2 754 675.00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14:02:11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Бакалдин Кирилл Анатольевич (ИНН 525716791503, место жительства: 603071,г. Нижний Новгород, ул. Карла Маркса д.60 кв.25)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2 629 462.50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14:02:03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Иванников Сергей Александрович (ИНН 623106027208, место жительства: г. Рязань, Касимовское ш. д. 12,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14:00:03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Бакалдин Кирилл Анатольевич (ИНН 525716791503, место жительства: 603071,г. Нижний Новгород, ул. Карла Маркса д.60 кв.25)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2 879 887.50 рублей за имущество, составляющее Лот, предложил участник Иванников Сергей Александрович (ИНН 623106027208, место жительства: г. Рязань, Касимовское ш. д. 12, кв. 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2 754 675.00 рублей за имущество, составляющее Лот, предложил участник Бакалдин Кирилл Анатольевич (ИНН 525716791503, место жительства: 603071,г. Нижний Новгород, ул. Карла Маркса д.60 кв.25)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2023-09-29T15:36:02+03:00</dcterms:created>
  <dcterms:modified xsi:type="dcterms:W3CDTF">2023-09-29T15:36:02+03:00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