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36083-ОАОФ/1</w:t>
      </w:r>
    </w:p>
    <w:p/>
    <w:p>
      <w:pPr>
        <w:pStyle w:val=""/>
      </w:pPr>
      <w:r>
        <w:rPr>
          <w:rStyle w:val=""/>
        </w:rPr>
        <w:t xml:space="preserve">29.09.2023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Каримова Наталья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290406651060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Котласский район, рп. Шипицыно, ул. Северная, д. 25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А05-1374/2023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36083-ОАОФ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23.08.2023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29.09.2023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29.09.2023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земельный участок, назначение: для индивидуального жилищного строительства, общей площадью 980 +/-11 кв.м, местоположение которого установлено относительно ориентира, расположенного за пределами участка (почтовый адрес ориентира: Архангельская обл., г. Котлас, ул. Моховая, стр. лит. 32) с кадастровым номером 29:24:060204:185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Каримова Наталья Николаевна
Банк получателя: Доп.офис № 9040/00425 ПАО Сбербанк
Кор/счёт банка: 30101810400000000225
БИК банка: 044525225
Счёт получателя: № 40817.810.6.4010.5354783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2023-09-29T20:06:45+03:00</dcterms:created>
  <dcterms:modified xsi:type="dcterms:W3CDTF">2023-09-29T20:06:45+03:00</dcterms:modified>
</cp:coreProperties>
</file>

<file path=docProps/custom.xml><?xml version="1.0" encoding="utf-8"?>
<Properties xmlns="http://schemas.openxmlformats.org/officeDocument/2006/custom-properties" xmlns:vt="http://schemas.openxmlformats.org/officeDocument/2006/docPropsVTypes"/>
</file>