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35868-ОАОФ/2</w:t>
      </w:r>
    </w:p>
    <w:p/>
    <w:p>
      <w:pPr>
        <w:pStyle w:val=""/>
      </w:pPr>
      <w:r>
        <w:rPr>
          <w:rStyle w:val=""/>
        </w:rPr>
        <w:t xml:space="preserve">25.09.2023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Сакулин Артем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540303720511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+7 983 302-46-69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Токарев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772175309630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Генерала Кузнецова, д. 18, корп. 2, кв.90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А40-139682/2022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35868-ОАОФ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18.08.2023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21.09.2023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25.09.2023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50:36:0040104:610
Дата присвоения кадастрового номера 09.10.2014
Форма собственности Частная
Адрес (местоположение) Московская область, Озерский район, д. Смедово, ул. Приокская
Площадь, кв.м 1334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531 558.98</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23.08.2023 15:16:09.127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17:18:33.725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Мотин Александр Владимирович (ИНН 773207003769)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19.09.2023 20:12:08.412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Фиманова Алёна Сергеевна (ИНН 773397699990, ОГРНИП: 322774600120061)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09:29:53.143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Шипилов Дмитрий Алексеевич (ИНН 500511850234)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17:59:16.808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21:49:43.115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Гуминенко Алексей Юрьевич (ИНН 504008649380)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12:53:11.787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Горбунов Сергей Иванович (ИНН 366402843505)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35868-ОАОФ-2-9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17:29:05.647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Баутин Павел Павлович (ИНН 366390001318)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1 382 053.38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13:04:42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1 355 475.43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12:59:34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Мотин Александр Владимирович (ИНН 773207003769, место жительства: 119620, Москва, Солнцевский пр-т, д.17/1, кв.261)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1 328 897.48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12:57:58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Гуминенко Алексей Юрьевич (ИНН 504008649380, место жительства: Московская обл. Раменский р-он с. Никитское д.20 кв.32)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1 302 319.53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12:57:17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1 275 741.58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12:57:02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Мотин Александр Владимирович (ИНН 773207003769, место жительства: 119620, Москва, Солнцевский пр-т, д.17/1, кв.261)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1 249 163.63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Гуминенко Алексей Юрьевич (ИНН 504008649380, место жительства: Московская обл. Раменский р-он с. Никитское д.20 кв.32)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1 222 585.68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12:38:43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1 196 007.73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12:33:51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Мотин Александр Владимирович (ИНН 773207003769, место жительства: 119620, Москва, Солнцевский пр-т, д.17/1, кв.261)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1 169 429.78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12:32:34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Гуминенко Алексей Юрьевич (ИНН 504008649380, место жительства: Московская обл. Раменский р-он с. Никитское д.20 кв.32)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1 142 851.83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12:30:11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Мотин Александр Владимирович (ИНН 773207003769, место жительства: 119620, Москва, Солнцевский пр-т, д.17/1, кв.261)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1 116 273.88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12:27:29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Гуминенко Алексей Юрьевич (ИНН 504008649380, место жительства: Московская обл. Раменский р-он с. Никитское д.20 кв.32)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1 089 695.93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12:10:20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1 063 117.98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12:10:11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Фиманова Алёна Сергеевна (ИНН 773397699990, место жительства: г. Москва, ул. Фабрициуса, д. 48, кв. 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1 036 540.03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 место жительства: г. Воронеж)</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1 009 962.08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983 384.13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 место жительства: г. Воронеж)</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956 806.18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12:08:45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930 228.23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12:08:36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 место жительства: г. Воронеж)</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903 650.28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12:08:12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877 072.33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12:07:29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 место жительства: г. Воронеж)</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850 494.38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823 916.43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 место жительства: г. Воронеж)</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797 338.48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12:06:42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770 760.53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 место жительства: г. Воронеж)</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744 182.58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717 604.63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Шипилов Дмитрий Алексеевич (ИНН 500511850234, место жительства: Московская область, Воскресенск, Первомаяская, дом 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691 026.68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Мотин Александр Владимирович (ИНН 773207003769, место жительства: 119620, Москва, Солнцевский пр-т, д.17/1, кв.261)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664 448.73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 место жительства: г. Воронеж)</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637 870.78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Минин Кирилл Игоревич (ИНН 772326446052, место жительства: г. Москва, ул.Воронцовская, д.30, стр.1, кв. 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611 292.83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Недосейкина Наталья Владимировна (ИНН 366404007055, место жительства: г. Воронеж)</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584 714.88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Шипилов Дмитрий Алексеевич (ИНН 500511850234, место жительства: Московская область, Воскресенск, Первомаяская, дом 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558 136.93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Гуминенко Алексей Юрьевич (ИНН 504008649380, место жительства: Московская обл. Раменский р-он с. Никитское д.20 кв.32)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531 558.98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12:00:06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Шипилов Дмитрий Алексеевич (ИНН 500511850234, место жительства: Московская область, Воскресенск, Первомаяская, дом 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1 382 053.38 рублей за имущество, составляющее Лот, предложил участник Минин Кирилл Игоревич (ИНН 772326446052, место жительства: г. Москва, ул.Воронцовская, д.30, стр.1, кв. 47),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1 355 475.43 рублей за имущество, составляющее Лот, предложил участник Мотин Александр Владимирович (ИНН 773207003769, место жительства: 119620, Москва, Солнцевский пр-т, д.17/1, кв.261)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2023-09-25T13:40:59+03:00</dcterms:created>
  <dcterms:modified xsi:type="dcterms:W3CDTF">2023-09-25T13:40:59+03:00</dcterms:modified>
</cp:coreProperties>
</file>

<file path=docProps/custom.xml><?xml version="1.0" encoding="utf-8"?>
<Properties xmlns="http://schemas.openxmlformats.org/officeDocument/2006/custom-properties" xmlns:vt="http://schemas.openxmlformats.org/officeDocument/2006/docPropsVTypes"/>
</file>