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479 кв.м., категория земель:
земли населенных пунктов, виды разрешенного использования: для строительства жилого дома и ведения личного подсобного хозяйства,  кадастровый (условный) номер 45:08:012405:986. Общая долевая собственность, размер доли: 1/5, адрес (местонахождение): Курганская область, Кетовский район, с.Введенское, ул. Оконечная, 26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