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32431-ОАОФ/3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89052118529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Ленинградская область, Всеволожский муниципальный район, земли САОЗТ «Ручьи», категория земель: земли населённых пунктов, разрешённое использование: размещение учреждений начального и среднего образования, площадь: 27 533 +/- 84 кв. м., кадастровый номер: 47:07:0722001:4743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257 535 000.00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2023-06-26T18:17:04+03:00</dcterms:created>
  <dcterms:modified xsi:type="dcterms:W3CDTF">2023-06-26T18:17:04+03:00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