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32420-ОТПП/1</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СПОРТИВНЫЙ КЛУБ ПО ЗИМНИМ ВИДАМ СПОРТА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7840304617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188834, ОБЛАСТЬ ЛЕНИНГРАДСКАЯ, РАЙОН ПРИОЗЕРСКИЙ, ПОСЕЛОК МИЧУРИНСКОЕ, ЗДАНИЕ СПОРТИВНОЙ БАЗЫ ИНВ №92, ЛИТ А А1 А2 А А1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А56-55296/2019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32420-ОТПП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20.06.2023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Имущество ООО СПОРТИВНЫЙ КЛУБ ПО ЗИМНИМ ВИДАМ СПОРТА, являющееся предметом залога в пользу ООО «Звезда», реализуемое единым Лотом: Здание спортивной базы, общей площадью 3123,8 кв.м., назначение: нежилое, этажность 4, расположенное по адресу: Ленинградская область, Приозерский район, Мичуринское сельское поселение, поселок Мичуринское, улица Озерная, дом 3, кадастровый номер: 47:03:1002001:1301; Земельный участок, общей площадью 8620 кв.м, категория земель: земли населенных пунктов, разрешенное использование: для размещения домов отдыха, пансионатов, кемпингов, расположенный по адресу: Ленинградская область, Приозерский район, Мичуринское сельское поселение, поселок Мичуринское, улица Озерная, дом 3, кадастровый номер: 47:03:1002003:264; Право аренды на Земельный участок, общей площадью 15700 кв.м, категория земель: земли населенных пунктов, разрешенное использование: для размещения иных объектов (территорий) рекреационного назначения, расположенный по адресу: Ленинградская область, Приозерский район, Мичуринское сельское поселение, поселок Мичуринское, улица Озерная, дом 3, кадастровый номер: 47:03:1002003:101; Право аренды земельного участка, расположенного по адресу: Ленинградская область, Приозерский район, Мичуринское сельское поселение, п. Мичуринское, площадь: 5251 +/-29 кв.м., категория земель: земли населённых пунктов, вид разрешённого использования: под рекреационные цели, кадастровый номер: 47:03:1002003:254; Земельный участок, расположенный по адресу: Ленинградская область, Приозерский район, Мичуринское сельское поселение, п. Мичуринское, площадь: 1600 +/-16 кв.м., категория земель: земли населённых пунктов, вид разрешённого использования: для строительства автомобильной стоянки, кадастровый номер: 47:03:1002003:263.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117 335 700.00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23 467 140.00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117 335 700.00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21 120 426.00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105 602 130.00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18 773 712.00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93 868 560.00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16 426 998.00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82 134 990.00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14 080 284.00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70 401 420.00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11 733 570.00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58 667 850.00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9 386 856.00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46 934 280.00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7 040 142.00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35 200 710.00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4 693 428.00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23 467 140.00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2 346 714.00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11 733 570.00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Имущество оставлено за залоговым кредитором по цене 82 134 990.00 рублей.</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2023-06-02T18:10:08+03:00</dcterms:created>
  <dcterms:modified xsi:type="dcterms:W3CDTF">2023-06-02T18:10:08+03:00</dcterms:modified>
</cp:coreProperties>
</file>

<file path=docProps/custom.xml><?xml version="1.0" encoding="utf-8"?>
<Properties xmlns="http://schemas.openxmlformats.org/officeDocument/2006/custom-properties" xmlns:vt="http://schemas.openxmlformats.org/officeDocument/2006/docPropsVTypes"/>
</file>