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2 092м², адрес
(местонахождение): Еврейская
автономная область, р-н Смидовичский,
совхоз Смидовичский, поле № 86,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79:06:0200001:1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