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7 200м², адрес
(местонахождение): Еврейская
автономная область, р-н Смидовичский,
совхоз Смидовичский, поле 16, 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79:06:0200004:3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