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28677-ОАОФ/5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99,9% доли участия в уставном капитале ООО «АЛМАЗ» (ИНН: 3257074384, ОГРН: 1203200002620); 25% доли участия в уставном капитале ООО УК «АГАТ» (ИНН: 3250516788, ОГРН: 1103254015567)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2023-03-31T22:48:09+03:00</dcterms:created>
  <dcterms:modified xsi:type="dcterms:W3CDTF">2023-03-31T22:48:09+03:00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