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28251-ОАОФ/1</w:t>
      </w:r>
    </w:p>
    <w:p/>
    <w:p>
      <w:pPr>
        <w:pStyle w:val=""/>
      </w:pPr>
      <w:r>
        <w:rPr>
          <w:rStyle w:val=""/>
        </w:rPr>
        <w:t xml:space="preserve">19.03.2023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Зубарева Ирина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721600250655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Исетский р-н, с. Рассвет, ул. Советская,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А70-19970/2020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1/61, на земельный 
участок  площадью  3880000  кв.м.,  кадастровый  номер:  72:09:0000000:533,  по  адресу: Тюменская обл., р-н Исетский, с. Архангельское, с левой стороны автомобильной дороги на село Денисово от «Старого грейдера на пос. Коммунар» до моста через р. Таловка, в границах полей  №16,17  «Первой  бригады»  Архангельского  сельского  поселения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2023-03-19T21:53:33+03:00</dcterms:created>
  <dcterms:modified xsi:type="dcterms:W3CDTF">2023-03-19T21:53:33+03:00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