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28004-ОАОФ/12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(Ростовская обл, р-н Миллеровский, г. Миллерово, ул Артиллерийская, 32-а); Автомобильная газозаправочная станция (Ростовская область, Кашарский р-н, с. Кашары, примерно 50 м от АЗС по ул. Андреевская, 175 по направлению на запад); Автомобильная газозаправочная станция (Ростовская область, Чертковский р-н, п. Чертково, ул. Восточная, д. 25).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8 571 691.65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