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27874-ОТПП/1 О ПРИЗНАНИИ НЕСОСТОЯВШИМИСЯ ОТКРЫТЫХ ТОРГОВ В ФОРМЕ ПУБЛИЧНОГО ПРЕДЛОЖЕНИЯ ПО ПРОДАЖЕ ИМУЩЕСТВА</w:t>
      </w:r>
    </w:p>
    <w:p/>
    <w:p>
      <w:pPr>
        <w:pStyle w:val=""/>
      </w:pPr>
      <w:r>
        <w:rPr>
          <w:rStyle w:val=""/>
        </w:rPr>
        <w:t xml:space="preserve">16.03.2023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Абдуллаев Муслим Гаджиомарович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050200044825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89285157722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Нухпашаев Ахмедпаша Пахрутдинович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052202963842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РД, Карабудахкентский район, с. Карабудахкент.</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А15-338/2021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27874-ОТПП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27.01.2023 14:00:00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16.03.2023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и надворная постройка, назначение: жилое, площадь 368,5 кв.м., количество этажей 2 и 1, в том числе подземных 0, расположенный по адресу: Республика Дагестан, Карабудахкентский район, ул. Кирова, 21, с кадастровым номером: 05:09:000001:6005; Земельный участок, площадь 1003 кв.м. категория земель: земли населенных пунктов, разрешенное использование: для ведения личного подсобного хозяйства, расположенный по адресу: Республика Дагестан, Карабудахкентский район, ул. Кирова, кадастровый номер: 05:09:000001:1521 Назначение: земли населенных пунктов, Площадь: 1003 кв.м. Вид права: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1 978 629.40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197 862.94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1 978 629.40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187 969.79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1 879 697.93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178 076.65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1 780 766.46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168 183.50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1 681 834.99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158 290.35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1 582 903.52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2023-03-16T17:42:45+03:00</dcterms:created>
  <dcterms:modified xsi:type="dcterms:W3CDTF">2023-03-16T17:42:45+03:00</dcterms:modified>
</cp:coreProperties>
</file>

<file path=docProps/custom.xml><?xml version="1.0" encoding="utf-8"?>
<Properties xmlns="http://schemas.openxmlformats.org/officeDocument/2006/custom-properties" xmlns:vt="http://schemas.openxmlformats.org/officeDocument/2006/docPropsVTypes"/>
</file>