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528М, кадастровый № 50:48:0030202:6650,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