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280М, кадастровый № 50:48:0030202:6608,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