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718М, кадастровый № 50:48:0030202:6559,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