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26474-ОАОФ/114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662М, кадастровый № 50:48:0030202:6425, площадь25,4кв.м.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