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21378-ОАОФ/8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«СТРОЙ ГАРАНТ»; ИНН 2540212204; сумма - 5 741 985,32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5 741 985.32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