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33:11:090321:171, пл. 1 211 693 кв.м, Участок находится примерно в 300 м по направлению на запад от ориентира: населенный пункт, расположенного за пределами участка, адрес ориентира: Владимирская область, р-н Судогодский, МО Головинское (сельское поселение), д Шипилово.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6 659 100.00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