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BD0" w:rsidRDefault="00E978E0">
      <w:pPr>
        <w:pStyle w:val="1"/>
      </w:pPr>
      <w:r>
        <w:rPr>
          <w:color w:val="463939"/>
          <w:spacing w:val="-4"/>
        </w:rPr>
        <w:t>ДОГОВОР-</w:t>
      </w:r>
      <w:r>
        <w:rPr>
          <w:color w:val="463939"/>
          <w:spacing w:val="-2"/>
        </w:rPr>
        <w:t>ОФЕРТА</w:t>
      </w:r>
    </w:p>
    <w:p w:rsidR="005E1BD0" w:rsidRDefault="00E978E0">
      <w:pPr>
        <w:pStyle w:val="2"/>
        <w:spacing w:line="276" w:lineRule="auto"/>
        <w:ind w:left="2674" w:right="2253"/>
        <w:jc w:val="center"/>
      </w:pPr>
      <w:r>
        <w:rPr>
          <w:color w:val="463939"/>
        </w:rPr>
        <w:t>ПУБЛИЧНАЯ</w:t>
      </w:r>
      <w:r>
        <w:rPr>
          <w:color w:val="463939"/>
          <w:spacing w:val="-12"/>
        </w:rPr>
        <w:t xml:space="preserve"> </w:t>
      </w:r>
      <w:r>
        <w:rPr>
          <w:color w:val="463939"/>
        </w:rPr>
        <w:t>ДОГОВОР-ОФЕРТА</w:t>
      </w:r>
      <w:r>
        <w:rPr>
          <w:color w:val="463939"/>
          <w:spacing w:val="-15"/>
        </w:rPr>
        <w:t xml:space="preserve"> </w:t>
      </w:r>
      <w:r>
        <w:rPr>
          <w:color w:val="463939"/>
        </w:rPr>
        <w:t>(ПРИСОЕДИНЕНИЕ) ОКАЗАНИЯ КОНСУЛЬТАЦИОННЫХ УСЛУГ</w:t>
      </w:r>
    </w:p>
    <w:p w:rsidR="005E1BD0" w:rsidRDefault="00E978E0">
      <w:pPr>
        <w:pStyle w:val="a3"/>
        <w:spacing w:before="4"/>
        <w:ind w:left="411" w:firstLine="0"/>
        <w:jc w:val="center"/>
      </w:pPr>
      <w:r>
        <w:rPr>
          <w:color w:val="463939"/>
        </w:rPr>
        <w:t>по</w:t>
      </w:r>
      <w:r>
        <w:rPr>
          <w:color w:val="463939"/>
          <w:spacing w:val="-10"/>
        </w:rPr>
        <w:t xml:space="preserve"> </w:t>
      </w:r>
      <w:r>
        <w:rPr>
          <w:color w:val="463939"/>
        </w:rPr>
        <w:t>платному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дистанционному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онлайн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консультированию</w:t>
      </w:r>
      <w:r>
        <w:rPr>
          <w:color w:val="463939"/>
          <w:spacing w:val="-8"/>
        </w:rPr>
        <w:t xml:space="preserve"> </w:t>
      </w:r>
      <w:r>
        <w:rPr>
          <w:color w:val="463939"/>
        </w:rPr>
        <w:t>посредством</w:t>
      </w:r>
      <w:r>
        <w:rPr>
          <w:color w:val="463939"/>
          <w:spacing w:val="-8"/>
        </w:rPr>
        <w:t xml:space="preserve"> </w:t>
      </w:r>
      <w:proofErr w:type="spellStart"/>
      <w:r>
        <w:rPr>
          <w:color w:val="463939"/>
        </w:rPr>
        <w:t>интернет-</w:t>
      </w:r>
      <w:r>
        <w:rPr>
          <w:color w:val="463939"/>
          <w:spacing w:val="-2"/>
        </w:rPr>
        <w:t>соединения</w:t>
      </w:r>
      <w:proofErr w:type="spellEnd"/>
    </w:p>
    <w:p w:rsidR="005E1BD0" w:rsidRDefault="00E978E0">
      <w:pPr>
        <w:pStyle w:val="a3"/>
        <w:spacing w:before="31" w:line="268" w:lineRule="auto"/>
        <w:ind w:left="583" w:right="160" w:firstLine="0"/>
        <w:jc w:val="center"/>
      </w:pPr>
      <w:r>
        <w:rPr>
          <w:color w:val="463939"/>
        </w:rPr>
        <w:t>АО</w:t>
      </w:r>
      <w:r>
        <w:rPr>
          <w:color w:val="463939"/>
          <w:spacing w:val="30"/>
        </w:rPr>
        <w:t xml:space="preserve"> </w:t>
      </w:r>
      <w:r>
        <w:rPr>
          <w:color w:val="463939"/>
        </w:rPr>
        <w:t>«Новые</w:t>
      </w:r>
      <w:r>
        <w:rPr>
          <w:color w:val="463939"/>
          <w:spacing w:val="25"/>
        </w:rPr>
        <w:t xml:space="preserve"> </w:t>
      </w:r>
      <w:r>
        <w:rPr>
          <w:color w:val="463939"/>
        </w:rPr>
        <w:t>информационные</w:t>
      </w:r>
      <w:r>
        <w:rPr>
          <w:color w:val="463939"/>
          <w:spacing w:val="29"/>
        </w:rPr>
        <w:t xml:space="preserve"> </w:t>
      </w:r>
      <w:r>
        <w:rPr>
          <w:color w:val="463939"/>
        </w:rPr>
        <w:t>сервисы»</w:t>
      </w:r>
      <w:r>
        <w:rPr>
          <w:color w:val="463939"/>
          <w:spacing w:val="25"/>
        </w:rPr>
        <w:t xml:space="preserve"> </w:t>
      </w:r>
      <w:r>
        <w:rPr>
          <w:color w:val="463939"/>
        </w:rPr>
        <w:t>в</w:t>
      </w:r>
      <w:r>
        <w:rPr>
          <w:color w:val="463939"/>
          <w:spacing w:val="25"/>
        </w:rPr>
        <w:t xml:space="preserve"> </w:t>
      </w:r>
      <w:r>
        <w:rPr>
          <w:color w:val="463939"/>
        </w:rPr>
        <w:t>лице</w:t>
      </w:r>
      <w:r>
        <w:rPr>
          <w:color w:val="463939"/>
          <w:spacing w:val="25"/>
        </w:rPr>
        <w:t xml:space="preserve"> </w:t>
      </w:r>
      <w:r>
        <w:rPr>
          <w:color w:val="463939"/>
        </w:rPr>
        <w:t>генерального</w:t>
      </w:r>
      <w:r>
        <w:rPr>
          <w:color w:val="463939"/>
          <w:spacing w:val="28"/>
        </w:rPr>
        <w:t xml:space="preserve"> </w:t>
      </w:r>
      <w:r>
        <w:rPr>
          <w:color w:val="463939"/>
        </w:rPr>
        <w:t>директора</w:t>
      </w:r>
      <w:r>
        <w:rPr>
          <w:color w:val="463939"/>
          <w:spacing w:val="26"/>
        </w:rPr>
        <w:t xml:space="preserve"> </w:t>
      </w:r>
      <w:proofErr w:type="spellStart"/>
      <w:r>
        <w:rPr>
          <w:color w:val="463939"/>
        </w:rPr>
        <w:t>Грекова</w:t>
      </w:r>
      <w:proofErr w:type="spellEnd"/>
      <w:r>
        <w:rPr>
          <w:color w:val="463939"/>
          <w:spacing w:val="25"/>
        </w:rPr>
        <w:t xml:space="preserve"> </w:t>
      </w:r>
      <w:r>
        <w:rPr>
          <w:color w:val="463939"/>
        </w:rPr>
        <w:t>Михаила</w:t>
      </w:r>
      <w:r>
        <w:rPr>
          <w:color w:val="463939"/>
          <w:spacing w:val="26"/>
        </w:rPr>
        <w:t xml:space="preserve"> </w:t>
      </w:r>
      <w:r>
        <w:rPr>
          <w:color w:val="463939"/>
        </w:rPr>
        <w:t>Сергеевича,</w:t>
      </w:r>
      <w:r>
        <w:rPr>
          <w:color w:val="463939"/>
          <w:spacing w:val="29"/>
        </w:rPr>
        <w:t xml:space="preserve"> </w:t>
      </w:r>
      <w:r>
        <w:rPr>
          <w:color w:val="463939"/>
        </w:rPr>
        <w:t>действующего</w:t>
      </w:r>
      <w:r>
        <w:rPr>
          <w:color w:val="463939"/>
          <w:spacing w:val="30"/>
        </w:rPr>
        <w:t xml:space="preserve"> </w:t>
      </w:r>
      <w:r>
        <w:rPr>
          <w:color w:val="463939"/>
        </w:rPr>
        <w:t xml:space="preserve">на </w:t>
      </w:r>
      <w:r>
        <w:rPr>
          <w:color w:val="463939"/>
          <w:spacing w:val="-2"/>
        </w:rPr>
        <w:t>основании</w:t>
      </w:r>
      <w:r>
        <w:rPr>
          <w:color w:val="463939"/>
          <w:spacing w:val="-5"/>
        </w:rPr>
        <w:t xml:space="preserve"> </w:t>
      </w:r>
      <w:r>
        <w:rPr>
          <w:color w:val="463939"/>
          <w:spacing w:val="-2"/>
        </w:rPr>
        <w:t>Устава,</w:t>
      </w:r>
      <w:r>
        <w:rPr>
          <w:color w:val="463939"/>
          <w:spacing w:val="3"/>
        </w:rPr>
        <w:t xml:space="preserve"> </w:t>
      </w:r>
      <w:r>
        <w:rPr>
          <w:color w:val="463939"/>
          <w:spacing w:val="-2"/>
        </w:rPr>
        <w:t>именуемое</w:t>
      </w:r>
      <w:r>
        <w:rPr>
          <w:color w:val="463939"/>
          <w:spacing w:val="-1"/>
        </w:rPr>
        <w:t xml:space="preserve"> </w:t>
      </w:r>
      <w:r>
        <w:rPr>
          <w:color w:val="463939"/>
          <w:spacing w:val="-2"/>
        </w:rPr>
        <w:t>в</w:t>
      </w:r>
      <w:r>
        <w:rPr>
          <w:color w:val="463939"/>
          <w:spacing w:val="4"/>
        </w:rPr>
        <w:t xml:space="preserve"> </w:t>
      </w:r>
      <w:r>
        <w:rPr>
          <w:color w:val="463939"/>
          <w:spacing w:val="-2"/>
        </w:rPr>
        <w:t>дальнейшем</w:t>
      </w:r>
      <w:r>
        <w:rPr>
          <w:color w:val="463939"/>
          <w:spacing w:val="3"/>
        </w:rPr>
        <w:t xml:space="preserve"> </w:t>
      </w:r>
      <w:r>
        <w:rPr>
          <w:color w:val="463939"/>
          <w:spacing w:val="-2"/>
        </w:rPr>
        <w:t>«Исполнитель»,</w:t>
      </w:r>
      <w:r>
        <w:rPr>
          <w:color w:val="463939"/>
          <w:spacing w:val="4"/>
        </w:rPr>
        <w:t xml:space="preserve"> </w:t>
      </w:r>
      <w:r>
        <w:rPr>
          <w:color w:val="463939"/>
          <w:spacing w:val="-2"/>
        </w:rPr>
        <w:t>предлагает</w:t>
      </w:r>
      <w:r>
        <w:rPr>
          <w:color w:val="463939"/>
        </w:rPr>
        <w:t xml:space="preserve"> </w:t>
      </w:r>
      <w:r>
        <w:rPr>
          <w:color w:val="463939"/>
          <w:spacing w:val="-2"/>
        </w:rPr>
        <w:t>заинтересованному</w:t>
      </w:r>
      <w:r>
        <w:rPr>
          <w:color w:val="463939"/>
          <w:spacing w:val="2"/>
        </w:rPr>
        <w:t xml:space="preserve"> </w:t>
      </w:r>
      <w:r>
        <w:rPr>
          <w:color w:val="463939"/>
          <w:spacing w:val="-2"/>
        </w:rPr>
        <w:t>лицу,</w:t>
      </w:r>
      <w:r>
        <w:rPr>
          <w:color w:val="463939"/>
        </w:rPr>
        <w:t xml:space="preserve"> </w:t>
      </w:r>
      <w:r>
        <w:rPr>
          <w:color w:val="463939"/>
          <w:spacing w:val="-2"/>
        </w:rPr>
        <w:t>именуемому</w:t>
      </w:r>
      <w:r>
        <w:rPr>
          <w:color w:val="463939"/>
          <w:spacing w:val="2"/>
        </w:rPr>
        <w:t xml:space="preserve"> </w:t>
      </w:r>
      <w:r>
        <w:rPr>
          <w:color w:val="463939"/>
          <w:spacing w:val="-2"/>
        </w:rPr>
        <w:t>в</w:t>
      </w:r>
      <w:r>
        <w:rPr>
          <w:color w:val="463939"/>
        </w:rPr>
        <w:t xml:space="preserve"> </w:t>
      </w:r>
      <w:r>
        <w:rPr>
          <w:color w:val="463939"/>
          <w:spacing w:val="-2"/>
        </w:rPr>
        <w:t>дальнейшем</w:t>
      </w:r>
    </w:p>
    <w:p w:rsidR="005E1BD0" w:rsidRDefault="00E978E0">
      <w:pPr>
        <w:pStyle w:val="a3"/>
        <w:spacing w:before="2"/>
        <w:ind w:left="424" w:right="2650" w:firstLine="0"/>
        <w:jc w:val="center"/>
      </w:pPr>
      <w:r>
        <w:rPr>
          <w:color w:val="463939"/>
        </w:rPr>
        <w:t>«Заказчик»,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заключение</w:t>
      </w:r>
      <w:r>
        <w:rPr>
          <w:color w:val="463939"/>
          <w:spacing w:val="-8"/>
        </w:rPr>
        <w:t xml:space="preserve"> </w:t>
      </w:r>
      <w:r>
        <w:rPr>
          <w:color w:val="463939"/>
        </w:rPr>
        <w:t>договор-оферты</w:t>
      </w:r>
      <w:r>
        <w:rPr>
          <w:color w:val="463939"/>
          <w:spacing w:val="-6"/>
        </w:rPr>
        <w:t xml:space="preserve"> </w:t>
      </w:r>
      <w:r>
        <w:rPr>
          <w:color w:val="463939"/>
        </w:rPr>
        <w:t>(далее</w:t>
      </w:r>
      <w:r>
        <w:rPr>
          <w:color w:val="463939"/>
          <w:spacing w:val="-8"/>
        </w:rPr>
        <w:t xml:space="preserve"> </w:t>
      </w:r>
      <w:r>
        <w:rPr>
          <w:color w:val="463939"/>
        </w:rPr>
        <w:t>–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Договор)</w:t>
      </w:r>
      <w:r>
        <w:rPr>
          <w:color w:val="463939"/>
          <w:spacing w:val="-8"/>
        </w:rPr>
        <w:t xml:space="preserve"> </w:t>
      </w:r>
      <w:r>
        <w:rPr>
          <w:color w:val="463939"/>
        </w:rPr>
        <w:t>о</w:t>
      </w:r>
      <w:r>
        <w:rPr>
          <w:color w:val="463939"/>
          <w:spacing w:val="-6"/>
        </w:rPr>
        <w:t xml:space="preserve"> </w:t>
      </w:r>
      <w:r>
        <w:rPr>
          <w:color w:val="463939"/>
        </w:rPr>
        <w:t>нижеуказанной</w:t>
      </w:r>
      <w:r>
        <w:rPr>
          <w:color w:val="463939"/>
          <w:spacing w:val="-7"/>
        </w:rPr>
        <w:t xml:space="preserve"> </w:t>
      </w:r>
      <w:r>
        <w:rPr>
          <w:color w:val="463939"/>
          <w:spacing w:val="-2"/>
        </w:rPr>
        <w:t>информации.</w:t>
      </w:r>
    </w:p>
    <w:p w:rsidR="005E1BD0" w:rsidRDefault="00E978E0">
      <w:pPr>
        <w:pStyle w:val="2"/>
        <w:numPr>
          <w:ilvl w:val="0"/>
          <w:numId w:val="5"/>
        </w:numPr>
        <w:tabs>
          <w:tab w:val="left" w:pos="4601"/>
        </w:tabs>
        <w:ind w:hanging="283"/>
        <w:jc w:val="left"/>
      </w:pPr>
      <w:r>
        <w:rPr>
          <w:color w:val="463939"/>
        </w:rPr>
        <w:t>ПРЕДМЕТ</w:t>
      </w:r>
      <w:r>
        <w:rPr>
          <w:color w:val="463939"/>
          <w:spacing w:val="-4"/>
        </w:rPr>
        <w:t xml:space="preserve"> </w:t>
      </w:r>
      <w:r>
        <w:rPr>
          <w:color w:val="463939"/>
          <w:spacing w:val="-2"/>
        </w:rPr>
        <w:t>ДОГОВОРА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36" w:line="266" w:lineRule="auto"/>
        <w:ind w:right="127" w:hanging="1"/>
        <w:jc w:val="both"/>
        <w:rPr>
          <w:sz w:val="18"/>
        </w:rPr>
      </w:pPr>
      <w:r>
        <w:rPr>
          <w:color w:val="463939"/>
          <w:sz w:val="18"/>
        </w:rPr>
        <w:t>Исполнитель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оказывает Заказчику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консультационные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услуги в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виде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лекций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и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дистанционных курсов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посредством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Интернет-соединения по участию в торгах по банкротству согласно Федеральному закону от 26 октября 2002 г. N 127, а также сопутствующие услуги.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line="266" w:lineRule="auto"/>
        <w:ind w:right="139" w:hanging="1"/>
        <w:jc w:val="both"/>
        <w:rPr>
          <w:sz w:val="18"/>
        </w:rPr>
      </w:pPr>
      <w:r>
        <w:rPr>
          <w:color w:val="463939"/>
          <w:sz w:val="18"/>
        </w:rPr>
        <w:t xml:space="preserve">Исполнитель взымает оплату за каждую из выполненных услуг согласно тарифам, указанным в сообществе </w:t>
      </w:r>
      <w:proofErr w:type="spellStart"/>
      <w:r>
        <w:rPr>
          <w:color w:val="463939"/>
          <w:sz w:val="18"/>
        </w:rPr>
        <w:t>Вконтакте</w:t>
      </w:r>
      <w:proofErr w:type="spellEnd"/>
      <w:r>
        <w:rPr>
          <w:color w:val="463939"/>
          <w:sz w:val="18"/>
        </w:rPr>
        <w:t xml:space="preserve"> исполнителя –</w:t>
      </w:r>
      <w:r w:rsidR="00894679">
        <w:rPr>
          <w:color w:val="463939"/>
          <w:sz w:val="18"/>
        </w:rPr>
        <w:t xml:space="preserve"> </w:t>
      </w:r>
      <w:r w:rsidR="00894679" w:rsidRPr="00894679">
        <w:rPr>
          <w:color w:val="463939"/>
          <w:sz w:val="18"/>
        </w:rPr>
        <w:t>https://nistp.ru/common/page.php?id=6</w:t>
      </w:r>
      <w:r w:rsidR="00894679">
        <w:rPr>
          <w:color w:val="463939"/>
          <w:sz w:val="18"/>
        </w:rPr>
        <w:t>, https://vk.com/education_nis</w:t>
      </w:r>
      <w:r>
        <w:rPr>
          <w:color w:val="463939"/>
          <w:sz w:val="18"/>
        </w:rPr>
        <w:t xml:space="preserve"> (далее – сайт Исполнителя).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11" w:line="268" w:lineRule="auto"/>
        <w:ind w:right="124" w:hanging="1"/>
        <w:jc w:val="both"/>
        <w:rPr>
          <w:sz w:val="18"/>
        </w:rPr>
      </w:pPr>
      <w:r>
        <w:rPr>
          <w:color w:val="463939"/>
          <w:sz w:val="18"/>
        </w:rPr>
        <w:t xml:space="preserve">Перечень доступных курсов – </w:t>
      </w:r>
      <w:r>
        <w:rPr>
          <w:color w:val="463939"/>
          <w:sz w:val="18"/>
        </w:rPr>
        <w:t>тренингов (самостоятельного изучения) находится в раздел</w:t>
      </w:r>
      <w:hyperlink r:id="rId5">
        <w:r>
          <w:rPr>
            <w:color w:val="463939"/>
            <w:sz w:val="18"/>
          </w:rPr>
          <w:t>е</w:t>
        </w:r>
      </w:hyperlink>
      <w:r w:rsidR="00894679">
        <w:rPr>
          <w:color w:val="463939"/>
          <w:sz w:val="18"/>
        </w:rPr>
        <w:t>:</w:t>
      </w:r>
      <w:r w:rsidR="00894679" w:rsidRPr="00894679">
        <w:t xml:space="preserve"> </w:t>
      </w:r>
      <w:r w:rsidR="00894679" w:rsidRPr="00894679">
        <w:rPr>
          <w:color w:val="463939"/>
          <w:sz w:val="18"/>
        </w:rPr>
        <w:t>https://nistp.ru/common/page.php?id=6</w:t>
      </w:r>
      <w:r w:rsidR="00894679">
        <w:rPr>
          <w:color w:val="463939"/>
          <w:sz w:val="18"/>
        </w:rPr>
        <w:t>,</w:t>
      </w:r>
      <w:r>
        <w:rPr>
          <w:color w:val="463939"/>
          <w:sz w:val="18"/>
        </w:rPr>
        <w:t xml:space="preserve"> </w:t>
      </w:r>
      <w:hyperlink r:id="rId6">
        <w:r>
          <w:rPr>
            <w:color w:val="463939"/>
            <w:sz w:val="18"/>
            <w:u w:val="single" w:color="463939"/>
          </w:rPr>
          <w:t>https://vk.com/education_n</w:t>
        </w:r>
      </w:hyperlink>
      <w:hyperlink r:id="rId7">
        <w:r>
          <w:rPr>
            <w:color w:val="463939"/>
            <w:sz w:val="18"/>
            <w:u w:val="single" w:color="463939"/>
          </w:rPr>
          <w:t>is</w:t>
        </w:r>
      </w:hyperlink>
      <w:r>
        <w:rPr>
          <w:color w:val="463939"/>
          <w:sz w:val="18"/>
        </w:rPr>
        <w:t xml:space="preserve"> на сайте Испо</w:t>
      </w:r>
      <w:r>
        <w:rPr>
          <w:color w:val="463939"/>
          <w:sz w:val="18"/>
        </w:rPr>
        <w:t>лнителя, там же находится стоимость услуг и программы консультирования.</w:t>
      </w:r>
    </w:p>
    <w:p w:rsidR="005E1BD0" w:rsidRDefault="005E1BD0" w:rsidP="00E978E0">
      <w:pPr>
        <w:pStyle w:val="a3"/>
        <w:tabs>
          <w:tab w:val="left" w:pos="851"/>
        </w:tabs>
        <w:spacing w:before="42"/>
        <w:ind w:hanging="1"/>
      </w:pP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0"/>
        <w:ind w:hanging="1"/>
        <w:rPr>
          <w:sz w:val="18"/>
        </w:rPr>
      </w:pPr>
      <w:r>
        <w:rPr>
          <w:color w:val="463939"/>
          <w:sz w:val="18"/>
        </w:rPr>
        <w:t>В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соответствии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с</w:t>
      </w:r>
      <w:r>
        <w:rPr>
          <w:color w:val="463939"/>
          <w:spacing w:val="-7"/>
          <w:sz w:val="18"/>
        </w:rPr>
        <w:t xml:space="preserve"> </w:t>
      </w:r>
      <w:r>
        <w:rPr>
          <w:color w:val="463939"/>
          <w:sz w:val="18"/>
        </w:rPr>
        <w:t>Договором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Исполнитель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оказывает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Заказчику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Услуги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рабочее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время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pacing w:val="-2"/>
          <w:sz w:val="18"/>
        </w:rPr>
        <w:t>Исполнителя.</w:t>
      </w:r>
    </w:p>
    <w:p w:rsidR="005E1BD0" w:rsidRDefault="00E978E0" w:rsidP="00E978E0">
      <w:pPr>
        <w:pStyle w:val="a3"/>
        <w:tabs>
          <w:tab w:val="left" w:pos="851"/>
        </w:tabs>
        <w:spacing w:line="266" w:lineRule="auto"/>
        <w:ind w:hanging="1"/>
      </w:pPr>
      <w:r>
        <w:rPr>
          <w:color w:val="463939"/>
        </w:rPr>
        <w:t>Рабочим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временем</w:t>
      </w:r>
      <w:r>
        <w:rPr>
          <w:color w:val="463939"/>
          <w:spacing w:val="-2"/>
        </w:rPr>
        <w:t xml:space="preserve"> </w:t>
      </w:r>
      <w:r>
        <w:rPr>
          <w:color w:val="463939"/>
        </w:rPr>
        <w:t>Исполнителя являются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рабочие</w:t>
      </w:r>
      <w:r>
        <w:rPr>
          <w:color w:val="463939"/>
          <w:spacing w:val="-2"/>
        </w:rPr>
        <w:t xml:space="preserve"> </w:t>
      </w:r>
      <w:r>
        <w:rPr>
          <w:color w:val="463939"/>
        </w:rPr>
        <w:t>дни</w:t>
      </w:r>
      <w:r>
        <w:rPr>
          <w:color w:val="463939"/>
          <w:spacing w:val="-2"/>
        </w:rPr>
        <w:t xml:space="preserve"> </w:t>
      </w:r>
      <w:r>
        <w:rPr>
          <w:color w:val="463939"/>
        </w:rPr>
        <w:t>с</w:t>
      </w:r>
      <w:r>
        <w:rPr>
          <w:color w:val="463939"/>
          <w:spacing w:val="-1"/>
        </w:rPr>
        <w:t xml:space="preserve"> </w:t>
      </w:r>
      <w:r>
        <w:rPr>
          <w:color w:val="463939"/>
        </w:rPr>
        <w:t>понедельника</w:t>
      </w:r>
      <w:r>
        <w:rPr>
          <w:color w:val="463939"/>
          <w:spacing w:val="-2"/>
        </w:rPr>
        <w:t xml:space="preserve"> </w:t>
      </w:r>
      <w:r>
        <w:rPr>
          <w:color w:val="463939"/>
        </w:rPr>
        <w:t>по пятницу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с</w:t>
      </w:r>
      <w:r>
        <w:rPr>
          <w:color w:val="463939"/>
          <w:spacing w:val="-2"/>
        </w:rPr>
        <w:t xml:space="preserve"> </w:t>
      </w:r>
      <w:r>
        <w:rPr>
          <w:color w:val="463939"/>
        </w:rPr>
        <w:t>10-00 до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17-30</w:t>
      </w:r>
      <w:r>
        <w:rPr>
          <w:color w:val="463939"/>
          <w:spacing w:val="-2"/>
        </w:rPr>
        <w:t xml:space="preserve"> </w:t>
      </w:r>
      <w:r>
        <w:rPr>
          <w:color w:val="463939"/>
        </w:rPr>
        <w:t>часов</w:t>
      </w:r>
      <w:r>
        <w:rPr>
          <w:color w:val="463939"/>
          <w:spacing w:val="-2"/>
        </w:rPr>
        <w:t xml:space="preserve"> </w:t>
      </w:r>
      <w:r>
        <w:rPr>
          <w:color w:val="463939"/>
        </w:rPr>
        <w:t xml:space="preserve">по московскому </w:t>
      </w:r>
      <w:r>
        <w:rPr>
          <w:color w:val="463939"/>
          <w:spacing w:val="-2"/>
        </w:rPr>
        <w:t>времени.</w:t>
      </w:r>
    </w:p>
    <w:p w:rsidR="005E1BD0" w:rsidRDefault="00E978E0" w:rsidP="00E978E0">
      <w:pPr>
        <w:pStyle w:val="2"/>
        <w:numPr>
          <w:ilvl w:val="0"/>
          <w:numId w:val="5"/>
        </w:numPr>
        <w:tabs>
          <w:tab w:val="left" w:pos="851"/>
          <w:tab w:val="left" w:pos="4596"/>
        </w:tabs>
        <w:spacing w:before="9"/>
        <w:ind w:left="568" w:hanging="1"/>
        <w:jc w:val="center"/>
      </w:pPr>
      <w:r>
        <w:rPr>
          <w:color w:val="463939"/>
        </w:rPr>
        <w:t>ОБЩИЕ</w:t>
      </w:r>
      <w:r>
        <w:rPr>
          <w:color w:val="463939"/>
          <w:spacing w:val="1"/>
        </w:rPr>
        <w:t xml:space="preserve"> </w:t>
      </w:r>
      <w:r>
        <w:rPr>
          <w:color w:val="463939"/>
          <w:spacing w:val="-2"/>
        </w:rPr>
        <w:t>ПОЛОЖЕНИЯ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36" w:line="266" w:lineRule="auto"/>
        <w:ind w:right="134" w:hanging="1"/>
        <w:jc w:val="both"/>
        <w:rPr>
          <w:sz w:val="18"/>
        </w:rPr>
      </w:pPr>
      <w:r>
        <w:rPr>
          <w:color w:val="463939"/>
          <w:sz w:val="18"/>
        </w:rPr>
        <w:t>В соответствии с Гражданским кодексом Российской Федерации, на территории которого зарегистрирован Исполнитель, безусловным принятием (акцептом) условий Договора считается осуществление платежа в счет опл</w:t>
      </w:r>
      <w:r>
        <w:rPr>
          <w:color w:val="463939"/>
          <w:sz w:val="18"/>
        </w:rPr>
        <w:t>аты Заказчика за консультационные услуги, предоставляемые Исполнителем.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11" w:line="266" w:lineRule="auto"/>
        <w:ind w:right="136" w:hanging="1"/>
        <w:jc w:val="both"/>
        <w:rPr>
          <w:sz w:val="18"/>
        </w:rPr>
      </w:pPr>
      <w:r>
        <w:rPr>
          <w:color w:val="463939"/>
          <w:sz w:val="18"/>
        </w:rPr>
        <w:t>Настоящий договор является Договором присоединения. Фактом, подтверждающим полное и безоговорочное принятие изложенных ниже условий, и акцептом настоящей публичной оферты является напр</w:t>
      </w:r>
      <w:r>
        <w:rPr>
          <w:color w:val="463939"/>
          <w:sz w:val="18"/>
        </w:rPr>
        <w:t>авление Заказчиком платежа в счет оплаты за консультационные услуги, предоставляемые Исполнителем.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line="268" w:lineRule="auto"/>
        <w:ind w:right="127" w:hanging="1"/>
        <w:jc w:val="both"/>
        <w:rPr>
          <w:sz w:val="18"/>
        </w:rPr>
      </w:pPr>
      <w:r>
        <w:rPr>
          <w:color w:val="463939"/>
          <w:sz w:val="18"/>
        </w:rPr>
        <w:t>Совершая действия по акцепту настоящего публичного договора-оферты, Заказчик подтверждает свою правоспособность и дееспособность,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достижение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Заказчиком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возра</w:t>
      </w:r>
      <w:r>
        <w:rPr>
          <w:color w:val="463939"/>
          <w:sz w:val="18"/>
        </w:rPr>
        <w:t>ста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18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лет,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а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также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законное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право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Заказчика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вступать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договорные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отношения с компанией.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8" w:line="266" w:lineRule="auto"/>
        <w:ind w:right="144" w:hanging="1"/>
        <w:jc w:val="both"/>
        <w:rPr>
          <w:sz w:val="18"/>
        </w:rPr>
      </w:pPr>
      <w:r>
        <w:rPr>
          <w:color w:val="463939"/>
          <w:sz w:val="18"/>
        </w:rPr>
        <w:t>Настоящая публичная</w:t>
      </w:r>
      <w:bookmarkStart w:id="0" w:name="_GoBack"/>
      <w:bookmarkEnd w:id="0"/>
      <w:r>
        <w:rPr>
          <w:color w:val="463939"/>
          <w:sz w:val="18"/>
        </w:rPr>
        <w:t xml:space="preserve"> оферта на оказание консультационных услуг (далее Договор) заключается в особом порядке: путем акцепта настоящего Договора, содержащего все существ</w:t>
      </w:r>
      <w:r>
        <w:rPr>
          <w:color w:val="463939"/>
          <w:sz w:val="18"/>
        </w:rPr>
        <w:t>енные условия Договора, без подписания сторонами.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line="268" w:lineRule="auto"/>
        <w:ind w:right="141" w:hanging="1"/>
        <w:jc w:val="both"/>
        <w:rPr>
          <w:sz w:val="18"/>
        </w:rPr>
      </w:pPr>
      <w:r>
        <w:rPr>
          <w:color w:val="463939"/>
          <w:sz w:val="18"/>
        </w:rPr>
        <w:t>В случае принятия изложенных ниже условий физическое или юридическое лицо, производящее акцепт этой оферты, становится Заказчиком (акцепт оферты равносилен заключению договора на условиях, изложенных в оферте).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4" w:line="271" w:lineRule="auto"/>
        <w:ind w:right="139" w:hanging="1"/>
        <w:jc w:val="both"/>
        <w:rPr>
          <w:sz w:val="18"/>
        </w:rPr>
      </w:pPr>
      <w:r>
        <w:rPr>
          <w:color w:val="463939"/>
          <w:sz w:val="18"/>
        </w:rPr>
        <w:t>Настоящий договор имеет юридическую силу в соответствии с Гражданским Кодексом Российской Федерации и является равносильным договору, подписанному сторонами.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5" w:line="268" w:lineRule="auto"/>
        <w:ind w:right="132" w:hanging="1"/>
        <w:jc w:val="both"/>
        <w:rPr>
          <w:sz w:val="18"/>
        </w:rPr>
      </w:pPr>
      <w:r>
        <w:rPr>
          <w:color w:val="463939"/>
          <w:sz w:val="18"/>
        </w:rPr>
        <w:t>После поступления заявки на предоставление консультационных услуг вся информация, представленная в</w:t>
      </w:r>
      <w:r>
        <w:rPr>
          <w:color w:val="463939"/>
          <w:sz w:val="18"/>
        </w:rPr>
        <w:t xml:space="preserve"> заявке на консультацию, является основой договора между Исполнителем и Заказчиком. При этом под Заказчиком (стороной по Договору) считается любое лицо, указанное в платежном документе, от имени которого произведена оплата по настоящему Договору (плательщи</w:t>
      </w:r>
      <w:r>
        <w:rPr>
          <w:color w:val="463939"/>
          <w:sz w:val="18"/>
        </w:rPr>
        <w:t>к). Если оплата произведена за третье лицо и (это следует из платежного или иного официального документа), то Заказчиком по данному Договору является лицо, за которое произведена оплата.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5" w:line="266" w:lineRule="auto"/>
        <w:ind w:right="127" w:hanging="1"/>
        <w:jc w:val="both"/>
        <w:rPr>
          <w:sz w:val="18"/>
        </w:rPr>
      </w:pPr>
      <w:r>
        <w:rPr>
          <w:color w:val="463939"/>
          <w:sz w:val="18"/>
        </w:rPr>
        <w:t xml:space="preserve">Если Заказчик не согласен с каким–либо пунктом настоящей оферты, ему </w:t>
      </w:r>
      <w:r>
        <w:rPr>
          <w:color w:val="463939"/>
          <w:sz w:val="18"/>
        </w:rPr>
        <w:t>предлагается отказаться от принятия Договора-оферты и полностью отказаться от предоставления услуг Исполнителя.</w:t>
      </w:r>
    </w:p>
    <w:p w:rsidR="005E1BD0" w:rsidRDefault="00E978E0" w:rsidP="00E978E0">
      <w:pPr>
        <w:pStyle w:val="2"/>
        <w:numPr>
          <w:ilvl w:val="0"/>
          <w:numId w:val="5"/>
        </w:numPr>
        <w:tabs>
          <w:tab w:val="left" w:pos="851"/>
          <w:tab w:val="left" w:pos="4483"/>
        </w:tabs>
        <w:spacing w:before="9"/>
        <w:ind w:left="568" w:hanging="1"/>
        <w:jc w:val="center"/>
      </w:pPr>
      <w:r>
        <w:rPr>
          <w:color w:val="463939"/>
          <w:spacing w:val="-2"/>
        </w:rPr>
        <w:t>ОБЯЗАННОСТИ</w:t>
      </w:r>
      <w:r>
        <w:rPr>
          <w:color w:val="463939"/>
          <w:spacing w:val="8"/>
        </w:rPr>
        <w:t xml:space="preserve"> </w:t>
      </w:r>
      <w:r>
        <w:rPr>
          <w:color w:val="463939"/>
          <w:spacing w:val="-2"/>
        </w:rPr>
        <w:t>СТОРОН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33"/>
        <w:ind w:hanging="1"/>
        <w:rPr>
          <w:sz w:val="18"/>
        </w:rPr>
      </w:pPr>
      <w:r>
        <w:rPr>
          <w:color w:val="463939"/>
          <w:sz w:val="18"/>
        </w:rPr>
        <w:t>Обязательства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pacing w:val="-2"/>
          <w:sz w:val="18"/>
        </w:rPr>
        <w:t>Исполнителя</w:t>
      </w:r>
    </w:p>
    <w:p w:rsidR="005E1BD0" w:rsidRDefault="00E978E0" w:rsidP="00E978E0">
      <w:pPr>
        <w:pStyle w:val="a4"/>
        <w:numPr>
          <w:ilvl w:val="2"/>
          <w:numId w:val="5"/>
        </w:numPr>
        <w:tabs>
          <w:tab w:val="left" w:pos="993"/>
        </w:tabs>
        <w:spacing w:before="33" w:line="266" w:lineRule="auto"/>
        <w:ind w:right="172" w:hanging="1"/>
        <w:rPr>
          <w:sz w:val="18"/>
        </w:rPr>
      </w:pPr>
      <w:r>
        <w:rPr>
          <w:color w:val="463939"/>
          <w:sz w:val="18"/>
        </w:rPr>
        <w:t>Предоставить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консультационные</w:t>
      </w:r>
      <w:r>
        <w:rPr>
          <w:color w:val="463939"/>
          <w:spacing w:val="-7"/>
          <w:sz w:val="18"/>
        </w:rPr>
        <w:t xml:space="preserve"> </w:t>
      </w:r>
      <w:r>
        <w:rPr>
          <w:color w:val="463939"/>
          <w:sz w:val="18"/>
        </w:rPr>
        <w:t>услуги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виде</w:t>
      </w:r>
      <w:r>
        <w:rPr>
          <w:color w:val="463939"/>
          <w:spacing w:val="-7"/>
          <w:sz w:val="18"/>
        </w:rPr>
        <w:t xml:space="preserve"> </w:t>
      </w:r>
      <w:r>
        <w:rPr>
          <w:color w:val="463939"/>
          <w:sz w:val="18"/>
        </w:rPr>
        <w:t>курсов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дистанционного</w:t>
      </w:r>
      <w:r>
        <w:rPr>
          <w:color w:val="463939"/>
          <w:spacing w:val="-7"/>
          <w:sz w:val="18"/>
        </w:rPr>
        <w:t xml:space="preserve"> </w:t>
      </w:r>
      <w:r>
        <w:rPr>
          <w:color w:val="463939"/>
          <w:sz w:val="18"/>
        </w:rPr>
        <w:t>изучения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с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помощью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Интернет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–соед</w:t>
      </w:r>
      <w:r>
        <w:rPr>
          <w:color w:val="463939"/>
          <w:sz w:val="18"/>
        </w:rPr>
        <w:t>инения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рамках выбранного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курса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соответствии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с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программой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и</w:t>
      </w:r>
      <w:r>
        <w:rPr>
          <w:color w:val="463939"/>
          <w:spacing w:val="-2"/>
          <w:sz w:val="18"/>
        </w:rPr>
        <w:t xml:space="preserve"> </w:t>
      </w:r>
      <w:r>
        <w:rPr>
          <w:color w:val="463939"/>
          <w:sz w:val="18"/>
        </w:rPr>
        <w:t>со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сроками,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определенными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для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каждого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из</w:t>
      </w:r>
      <w:r>
        <w:rPr>
          <w:color w:val="463939"/>
          <w:spacing w:val="-2"/>
          <w:sz w:val="18"/>
        </w:rPr>
        <w:t xml:space="preserve"> </w:t>
      </w:r>
      <w:r>
        <w:rPr>
          <w:color w:val="463939"/>
          <w:sz w:val="18"/>
        </w:rPr>
        <w:t>курсов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на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Сайте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Исполнителя.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11"/>
        <w:ind w:hanging="1"/>
        <w:rPr>
          <w:sz w:val="18"/>
        </w:rPr>
      </w:pPr>
      <w:r>
        <w:rPr>
          <w:color w:val="463939"/>
          <w:spacing w:val="-2"/>
          <w:sz w:val="18"/>
        </w:rPr>
        <w:t>Обязательства</w:t>
      </w:r>
      <w:r>
        <w:rPr>
          <w:color w:val="463939"/>
          <w:spacing w:val="13"/>
          <w:sz w:val="18"/>
        </w:rPr>
        <w:t xml:space="preserve"> </w:t>
      </w:r>
      <w:r>
        <w:rPr>
          <w:color w:val="463939"/>
          <w:spacing w:val="-2"/>
          <w:sz w:val="18"/>
        </w:rPr>
        <w:t>Заказчика</w:t>
      </w:r>
    </w:p>
    <w:p w:rsidR="005E1BD0" w:rsidRDefault="00E978E0" w:rsidP="00E978E0">
      <w:pPr>
        <w:pStyle w:val="a4"/>
        <w:numPr>
          <w:ilvl w:val="2"/>
          <w:numId w:val="5"/>
        </w:numPr>
        <w:tabs>
          <w:tab w:val="left" w:pos="851"/>
          <w:tab w:val="left" w:pos="993"/>
        </w:tabs>
        <w:spacing w:before="30"/>
        <w:ind w:hanging="1"/>
        <w:rPr>
          <w:sz w:val="18"/>
        </w:rPr>
      </w:pPr>
      <w:r>
        <w:rPr>
          <w:color w:val="463939"/>
          <w:sz w:val="18"/>
        </w:rPr>
        <w:t>Оплатить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услуги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Исполнителя</w:t>
      </w:r>
      <w:r>
        <w:rPr>
          <w:color w:val="463939"/>
          <w:spacing w:val="2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размере,</w:t>
      </w:r>
      <w:r>
        <w:rPr>
          <w:color w:val="463939"/>
          <w:spacing w:val="-7"/>
          <w:sz w:val="18"/>
        </w:rPr>
        <w:t xml:space="preserve"> </w:t>
      </w:r>
      <w:r>
        <w:rPr>
          <w:color w:val="463939"/>
          <w:sz w:val="18"/>
        </w:rPr>
        <w:t>указанном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на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Сайте,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и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сроки,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указанные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на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pacing w:val="-2"/>
          <w:sz w:val="18"/>
        </w:rPr>
        <w:t>Сайте.</w:t>
      </w:r>
    </w:p>
    <w:p w:rsidR="005E1BD0" w:rsidRDefault="00E978E0" w:rsidP="00E978E0">
      <w:pPr>
        <w:pStyle w:val="a4"/>
        <w:numPr>
          <w:ilvl w:val="2"/>
          <w:numId w:val="5"/>
        </w:numPr>
        <w:tabs>
          <w:tab w:val="left" w:pos="851"/>
          <w:tab w:val="left" w:pos="993"/>
        </w:tabs>
        <w:spacing w:before="36" w:line="264" w:lineRule="auto"/>
        <w:ind w:right="182" w:hanging="1"/>
        <w:rPr>
          <w:sz w:val="18"/>
        </w:rPr>
      </w:pPr>
      <w:r>
        <w:rPr>
          <w:color w:val="463939"/>
          <w:sz w:val="18"/>
        </w:rPr>
        <w:t>Запрещается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передавать третьим лицам полномочия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по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доступу к методическим и/или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иным материалам Исполнителя</w:t>
      </w:r>
      <w:r>
        <w:rPr>
          <w:color w:val="463939"/>
          <w:spacing w:val="25"/>
          <w:sz w:val="18"/>
        </w:rPr>
        <w:t xml:space="preserve"> </w:t>
      </w:r>
      <w:r>
        <w:rPr>
          <w:color w:val="463939"/>
          <w:sz w:val="18"/>
        </w:rPr>
        <w:t>и использовать эти материалы не только для личного пользования.</w:t>
      </w:r>
    </w:p>
    <w:p w:rsidR="005E1BD0" w:rsidRDefault="00E978E0" w:rsidP="00E978E0">
      <w:pPr>
        <w:pStyle w:val="a4"/>
        <w:numPr>
          <w:ilvl w:val="2"/>
          <w:numId w:val="5"/>
        </w:numPr>
        <w:tabs>
          <w:tab w:val="left" w:pos="851"/>
          <w:tab w:val="left" w:pos="962"/>
        </w:tabs>
        <w:spacing w:before="13" w:line="266" w:lineRule="auto"/>
        <w:ind w:right="184" w:hanging="1"/>
        <w:rPr>
          <w:sz w:val="18"/>
        </w:rPr>
      </w:pPr>
      <w:r>
        <w:rPr>
          <w:color w:val="463939"/>
          <w:sz w:val="18"/>
        </w:rPr>
        <w:t>Не использовать информацию,</w:t>
      </w:r>
      <w:r>
        <w:rPr>
          <w:color w:val="463939"/>
          <w:spacing w:val="25"/>
          <w:sz w:val="18"/>
        </w:rPr>
        <w:t xml:space="preserve"> </w:t>
      </w:r>
      <w:r>
        <w:rPr>
          <w:color w:val="463939"/>
          <w:sz w:val="18"/>
        </w:rPr>
        <w:t>полученную</w:t>
      </w:r>
      <w:r>
        <w:rPr>
          <w:color w:val="463939"/>
          <w:spacing w:val="22"/>
          <w:sz w:val="18"/>
        </w:rPr>
        <w:t xml:space="preserve"> </w:t>
      </w:r>
      <w:r>
        <w:rPr>
          <w:color w:val="463939"/>
          <w:sz w:val="18"/>
        </w:rPr>
        <w:t>от</w:t>
      </w:r>
      <w:r>
        <w:rPr>
          <w:color w:val="463939"/>
          <w:spacing w:val="22"/>
          <w:sz w:val="18"/>
        </w:rPr>
        <w:t xml:space="preserve"> </w:t>
      </w:r>
      <w:r>
        <w:rPr>
          <w:color w:val="463939"/>
          <w:sz w:val="18"/>
        </w:rPr>
        <w:t>Исполнителя</w:t>
      </w:r>
      <w:r>
        <w:rPr>
          <w:color w:val="463939"/>
          <w:spacing w:val="25"/>
          <w:sz w:val="18"/>
        </w:rPr>
        <w:t xml:space="preserve"> </w:t>
      </w:r>
      <w:r>
        <w:rPr>
          <w:color w:val="463939"/>
          <w:sz w:val="18"/>
        </w:rPr>
        <w:t>способами,</w:t>
      </w:r>
      <w:r>
        <w:rPr>
          <w:color w:val="463939"/>
          <w:spacing w:val="22"/>
          <w:sz w:val="18"/>
        </w:rPr>
        <w:t xml:space="preserve"> </w:t>
      </w:r>
      <w:r>
        <w:rPr>
          <w:color w:val="463939"/>
          <w:sz w:val="18"/>
        </w:rPr>
        <w:t>способными привести</w:t>
      </w:r>
      <w:r>
        <w:rPr>
          <w:color w:val="463939"/>
          <w:spacing w:val="22"/>
          <w:sz w:val="18"/>
        </w:rPr>
        <w:t xml:space="preserve"> </w:t>
      </w:r>
      <w:r>
        <w:rPr>
          <w:color w:val="463939"/>
          <w:sz w:val="18"/>
        </w:rPr>
        <w:t>к нанесению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ущерба интересам Исполнителя.</w:t>
      </w:r>
    </w:p>
    <w:p w:rsidR="005E1BD0" w:rsidRDefault="00E978E0" w:rsidP="00E978E0">
      <w:pPr>
        <w:pStyle w:val="a4"/>
        <w:numPr>
          <w:ilvl w:val="0"/>
          <w:numId w:val="5"/>
        </w:numPr>
        <w:tabs>
          <w:tab w:val="left" w:pos="851"/>
          <w:tab w:val="left" w:pos="3893"/>
        </w:tabs>
        <w:spacing w:before="11"/>
        <w:ind w:left="568" w:hanging="1"/>
        <w:jc w:val="center"/>
        <w:rPr>
          <w:sz w:val="18"/>
        </w:rPr>
      </w:pPr>
      <w:r>
        <w:rPr>
          <w:color w:val="463939"/>
          <w:sz w:val="18"/>
        </w:rPr>
        <w:t>ПРАВА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СТОРОН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4.1.</w:t>
      </w:r>
      <w:r>
        <w:rPr>
          <w:color w:val="463939"/>
          <w:spacing w:val="-7"/>
          <w:sz w:val="18"/>
        </w:rPr>
        <w:t xml:space="preserve"> </w:t>
      </w:r>
      <w:r>
        <w:rPr>
          <w:color w:val="463939"/>
          <w:sz w:val="18"/>
        </w:rPr>
        <w:t>ЗАКАЗЧИК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pacing w:val="-2"/>
          <w:sz w:val="18"/>
        </w:rPr>
        <w:t>вправе: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33" w:line="264" w:lineRule="auto"/>
        <w:ind w:right="191" w:hanging="1"/>
        <w:rPr>
          <w:sz w:val="18"/>
        </w:rPr>
      </w:pPr>
      <w:r>
        <w:rPr>
          <w:color w:val="463939"/>
          <w:sz w:val="18"/>
        </w:rPr>
        <w:t>1.Обращаться</w:t>
      </w:r>
      <w:r>
        <w:rPr>
          <w:color w:val="463939"/>
          <w:spacing w:val="28"/>
          <w:sz w:val="18"/>
        </w:rPr>
        <w:t xml:space="preserve"> </w:t>
      </w:r>
      <w:r>
        <w:rPr>
          <w:color w:val="463939"/>
          <w:sz w:val="18"/>
        </w:rPr>
        <w:t>к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Исполнителю</w:t>
      </w:r>
      <w:r>
        <w:rPr>
          <w:color w:val="463939"/>
          <w:spacing w:val="29"/>
          <w:sz w:val="18"/>
        </w:rPr>
        <w:t xml:space="preserve"> </w:t>
      </w:r>
      <w:r>
        <w:rPr>
          <w:color w:val="463939"/>
          <w:sz w:val="18"/>
        </w:rPr>
        <w:t>по</w:t>
      </w:r>
      <w:r>
        <w:rPr>
          <w:color w:val="463939"/>
          <w:spacing w:val="27"/>
          <w:sz w:val="18"/>
        </w:rPr>
        <w:t xml:space="preserve"> </w:t>
      </w:r>
      <w:r>
        <w:rPr>
          <w:color w:val="463939"/>
          <w:sz w:val="18"/>
        </w:rPr>
        <w:t>всем</w:t>
      </w:r>
      <w:r>
        <w:rPr>
          <w:color w:val="463939"/>
          <w:spacing w:val="25"/>
          <w:sz w:val="18"/>
        </w:rPr>
        <w:t xml:space="preserve"> </w:t>
      </w:r>
      <w:r>
        <w:rPr>
          <w:color w:val="463939"/>
          <w:sz w:val="18"/>
        </w:rPr>
        <w:t>вопросам,</w:t>
      </w:r>
      <w:r>
        <w:rPr>
          <w:color w:val="463939"/>
          <w:spacing w:val="27"/>
          <w:sz w:val="18"/>
        </w:rPr>
        <w:t xml:space="preserve"> </w:t>
      </w:r>
      <w:r>
        <w:rPr>
          <w:color w:val="463939"/>
          <w:sz w:val="18"/>
        </w:rPr>
        <w:t>связанным</w:t>
      </w:r>
      <w:r>
        <w:rPr>
          <w:color w:val="463939"/>
          <w:spacing w:val="28"/>
          <w:sz w:val="18"/>
        </w:rPr>
        <w:t xml:space="preserve"> </w:t>
      </w:r>
      <w:r>
        <w:rPr>
          <w:color w:val="463939"/>
          <w:sz w:val="18"/>
        </w:rPr>
        <w:t>с</w:t>
      </w:r>
      <w:r>
        <w:rPr>
          <w:color w:val="463939"/>
          <w:spacing w:val="24"/>
          <w:sz w:val="18"/>
        </w:rPr>
        <w:t xml:space="preserve"> </w:t>
      </w:r>
      <w:r>
        <w:rPr>
          <w:color w:val="463939"/>
          <w:sz w:val="18"/>
        </w:rPr>
        <w:t>оказанием</w:t>
      </w:r>
      <w:r>
        <w:rPr>
          <w:color w:val="463939"/>
          <w:spacing w:val="25"/>
          <w:sz w:val="18"/>
        </w:rPr>
        <w:t xml:space="preserve"> </w:t>
      </w:r>
      <w:r>
        <w:rPr>
          <w:color w:val="463939"/>
          <w:sz w:val="18"/>
        </w:rPr>
        <w:t>Услуг,</w:t>
      </w:r>
      <w:r>
        <w:rPr>
          <w:color w:val="463939"/>
          <w:spacing w:val="27"/>
          <w:sz w:val="18"/>
        </w:rPr>
        <w:t xml:space="preserve"> </w:t>
      </w:r>
      <w:r>
        <w:rPr>
          <w:color w:val="463939"/>
          <w:sz w:val="18"/>
        </w:rPr>
        <w:t>а</w:t>
      </w:r>
      <w:r>
        <w:rPr>
          <w:color w:val="463939"/>
          <w:spacing w:val="24"/>
          <w:sz w:val="18"/>
        </w:rPr>
        <w:t xml:space="preserve"> </w:t>
      </w:r>
      <w:r>
        <w:rPr>
          <w:color w:val="463939"/>
          <w:sz w:val="18"/>
        </w:rPr>
        <w:t>также</w:t>
      </w:r>
      <w:r>
        <w:rPr>
          <w:color w:val="463939"/>
          <w:spacing w:val="26"/>
          <w:sz w:val="18"/>
        </w:rPr>
        <w:t xml:space="preserve"> </w:t>
      </w:r>
      <w:r>
        <w:rPr>
          <w:color w:val="463939"/>
          <w:sz w:val="18"/>
        </w:rPr>
        <w:t>задавать</w:t>
      </w:r>
      <w:r>
        <w:rPr>
          <w:color w:val="463939"/>
          <w:spacing w:val="28"/>
          <w:sz w:val="18"/>
        </w:rPr>
        <w:t xml:space="preserve"> </w:t>
      </w:r>
      <w:r>
        <w:rPr>
          <w:color w:val="463939"/>
          <w:sz w:val="18"/>
        </w:rPr>
        <w:t>вопросы,</w:t>
      </w:r>
      <w:r>
        <w:rPr>
          <w:color w:val="463939"/>
          <w:spacing w:val="27"/>
          <w:sz w:val="18"/>
        </w:rPr>
        <w:t xml:space="preserve"> </w:t>
      </w:r>
      <w:r>
        <w:rPr>
          <w:color w:val="463939"/>
          <w:sz w:val="18"/>
        </w:rPr>
        <w:t>связанные</w:t>
      </w:r>
      <w:r>
        <w:rPr>
          <w:color w:val="463939"/>
          <w:spacing w:val="26"/>
          <w:sz w:val="18"/>
        </w:rPr>
        <w:t xml:space="preserve"> </w:t>
      </w:r>
      <w:r>
        <w:rPr>
          <w:color w:val="463939"/>
          <w:sz w:val="18"/>
        </w:rPr>
        <w:t>с оказанием Услуг.</w:t>
      </w:r>
    </w:p>
    <w:p w:rsidR="005E1BD0" w:rsidRDefault="00E978E0" w:rsidP="00E978E0">
      <w:pPr>
        <w:pStyle w:val="a3"/>
        <w:tabs>
          <w:tab w:val="left" w:pos="851"/>
        </w:tabs>
        <w:spacing w:before="12" w:line="268" w:lineRule="auto"/>
        <w:ind w:right="179" w:hanging="1"/>
      </w:pPr>
      <w:r>
        <w:rPr>
          <w:color w:val="463939"/>
        </w:rPr>
        <w:t>4.1.2.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Пользоваться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учебно-методическими</w:t>
      </w:r>
      <w:r>
        <w:rPr>
          <w:color w:val="463939"/>
          <w:spacing w:val="-6"/>
        </w:rPr>
        <w:t xml:space="preserve"> </w:t>
      </w:r>
      <w:r>
        <w:rPr>
          <w:color w:val="463939"/>
        </w:rPr>
        <w:t>материалами,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литературой</w:t>
      </w:r>
      <w:r>
        <w:rPr>
          <w:color w:val="463939"/>
          <w:spacing w:val="-8"/>
        </w:rPr>
        <w:t xml:space="preserve"> </w:t>
      </w:r>
      <w:r>
        <w:rPr>
          <w:color w:val="463939"/>
        </w:rPr>
        <w:t>и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иным</w:t>
      </w:r>
      <w:r>
        <w:rPr>
          <w:color w:val="463939"/>
          <w:spacing w:val="-10"/>
        </w:rPr>
        <w:t xml:space="preserve"> </w:t>
      </w:r>
      <w:r>
        <w:rPr>
          <w:color w:val="463939"/>
        </w:rPr>
        <w:t>интеллектуальным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имуществом</w:t>
      </w:r>
      <w:r>
        <w:rPr>
          <w:color w:val="463939"/>
          <w:spacing w:val="-9"/>
        </w:rPr>
        <w:t xml:space="preserve"> </w:t>
      </w:r>
      <w:r>
        <w:rPr>
          <w:color w:val="463939"/>
        </w:rPr>
        <w:t>Исполнителя, необходимым для осуществления процесса изучения во время занятий.</w:t>
      </w:r>
    </w:p>
    <w:p w:rsidR="005E1BD0" w:rsidRDefault="00E978E0" w:rsidP="00E978E0">
      <w:pPr>
        <w:pStyle w:val="a4"/>
        <w:numPr>
          <w:ilvl w:val="1"/>
          <w:numId w:val="4"/>
        </w:numPr>
        <w:tabs>
          <w:tab w:val="left" w:pos="851"/>
        </w:tabs>
        <w:spacing w:before="7"/>
        <w:ind w:left="568" w:hanging="1"/>
        <w:rPr>
          <w:sz w:val="18"/>
        </w:rPr>
      </w:pPr>
      <w:r>
        <w:rPr>
          <w:color w:val="463939"/>
          <w:spacing w:val="-2"/>
          <w:sz w:val="18"/>
        </w:rPr>
        <w:t>ИСПОЛНИТЕЛЬ</w:t>
      </w:r>
      <w:r>
        <w:rPr>
          <w:color w:val="463939"/>
          <w:spacing w:val="7"/>
          <w:sz w:val="18"/>
        </w:rPr>
        <w:t xml:space="preserve"> </w:t>
      </w:r>
      <w:r>
        <w:rPr>
          <w:color w:val="463939"/>
          <w:spacing w:val="-2"/>
          <w:sz w:val="18"/>
        </w:rPr>
        <w:t>вправе:</w:t>
      </w:r>
    </w:p>
    <w:p w:rsidR="005E1BD0" w:rsidRDefault="00E978E0" w:rsidP="00E978E0">
      <w:pPr>
        <w:pStyle w:val="a4"/>
        <w:numPr>
          <w:ilvl w:val="2"/>
          <w:numId w:val="4"/>
        </w:numPr>
        <w:tabs>
          <w:tab w:val="left" w:pos="851"/>
          <w:tab w:val="left" w:pos="993"/>
        </w:tabs>
        <w:spacing w:before="31"/>
        <w:ind w:left="568" w:hanging="1"/>
        <w:jc w:val="left"/>
        <w:rPr>
          <w:sz w:val="18"/>
        </w:rPr>
      </w:pPr>
      <w:r>
        <w:rPr>
          <w:color w:val="463939"/>
          <w:sz w:val="18"/>
        </w:rPr>
        <w:t>Требовать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оплаты</w:t>
      </w:r>
      <w:r>
        <w:rPr>
          <w:color w:val="463939"/>
          <w:spacing w:val="-7"/>
          <w:sz w:val="18"/>
        </w:rPr>
        <w:t xml:space="preserve"> </w:t>
      </w:r>
      <w:r>
        <w:rPr>
          <w:color w:val="463939"/>
          <w:sz w:val="18"/>
        </w:rPr>
        <w:t>за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оказанные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или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оказываемые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pacing w:val="-2"/>
          <w:sz w:val="18"/>
        </w:rPr>
        <w:t>Услуги.</w:t>
      </w:r>
    </w:p>
    <w:p w:rsidR="005E1BD0" w:rsidRDefault="00E978E0" w:rsidP="00E978E0">
      <w:pPr>
        <w:pStyle w:val="a4"/>
        <w:numPr>
          <w:ilvl w:val="2"/>
          <w:numId w:val="4"/>
        </w:numPr>
        <w:tabs>
          <w:tab w:val="left" w:pos="851"/>
          <w:tab w:val="left" w:pos="960"/>
        </w:tabs>
        <w:spacing w:before="33" w:line="266" w:lineRule="auto"/>
        <w:ind w:left="568" w:right="297" w:hanging="1"/>
        <w:jc w:val="left"/>
        <w:rPr>
          <w:sz w:val="18"/>
        </w:rPr>
      </w:pPr>
      <w:r>
        <w:rPr>
          <w:color w:val="463939"/>
          <w:sz w:val="18"/>
        </w:rPr>
        <w:t>Отказаться</w:t>
      </w:r>
      <w:r>
        <w:rPr>
          <w:color w:val="463939"/>
          <w:spacing w:val="39"/>
          <w:sz w:val="18"/>
        </w:rPr>
        <w:t xml:space="preserve"> </w:t>
      </w:r>
      <w:r>
        <w:rPr>
          <w:color w:val="463939"/>
          <w:sz w:val="18"/>
        </w:rPr>
        <w:t>от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исполнения</w:t>
      </w:r>
      <w:r>
        <w:rPr>
          <w:color w:val="463939"/>
          <w:spacing w:val="40"/>
          <w:sz w:val="18"/>
        </w:rPr>
        <w:t xml:space="preserve"> </w:t>
      </w:r>
      <w:r>
        <w:rPr>
          <w:color w:val="463939"/>
          <w:sz w:val="18"/>
        </w:rPr>
        <w:t>Договора</w:t>
      </w:r>
      <w:r>
        <w:rPr>
          <w:color w:val="463939"/>
          <w:spacing w:val="35"/>
          <w:sz w:val="18"/>
        </w:rPr>
        <w:t xml:space="preserve"> </w:t>
      </w:r>
      <w:r>
        <w:rPr>
          <w:color w:val="463939"/>
          <w:sz w:val="18"/>
        </w:rPr>
        <w:t>при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условии</w:t>
      </w:r>
      <w:r>
        <w:rPr>
          <w:color w:val="463939"/>
          <w:spacing w:val="37"/>
          <w:sz w:val="18"/>
        </w:rPr>
        <w:t xml:space="preserve"> </w:t>
      </w:r>
      <w:r>
        <w:rPr>
          <w:color w:val="463939"/>
          <w:sz w:val="18"/>
        </w:rPr>
        <w:t>возмещения</w:t>
      </w:r>
      <w:r>
        <w:rPr>
          <w:color w:val="463939"/>
          <w:spacing w:val="40"/>
          <w:sz w:val="18"/>
        </w:rPr>
        <w:t xml:space="preserve"> </w:t>
      </w:r>
      <w:r>
        <w:rPr>
          <w:color w:val="463939"/>
          <w:sz w:val="18"/>
        </w:rPr>
        <w:t>Заказчику</w:t>
      </w:r>
      <w:r>
        <w:rPr>
          <w:color w:val="463939"/>
          <w:spacing w:val="35"/>
          <w:sz w:val="18"/>
        </w:rPr>
        <w:t xml:space="preserve"> </w:t>
      </w:r>
      <w:r>
        <w:rPr>
          <w:color w:val="463939"/>
          <w:sz w:val="18"/>
        </w:rPr>
        <w:t>оплаты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не</w:t>
      </w:r>
      <w:r>
        <w:rPr>
          <w:color w:val="463939"/>
          <w:spacing w:val="37"/>
          <w:sz w:val="18"/>
        </w:rPr>
        <w:t xml:space="preserve"> </w:t>
      </w:r>
      <w:r>
        <w:rPr>
          <w:color w:val="463939"/>
          <w:sz w:val="18"/>
        </w:rPr>
        <w:t>пройденной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части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Курсов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в соответствии с законодательством Российской Федерации.</w:t>
      </w:r>
    </w:p>
    <w:p w:rsidR="005E1BD0" w:rsidRDefault="00E978E0" w:rsidP="00E978E0">
      <w:pPr>
        <w:pStyle w:val="a4"/>
        <w:numPr>
          <w:ilvl w:val="2"/>
          <w:numId w:val="4"/>
        </w:numPr>
        <w:tabs>
          <w:tab w:val="left" w:pos="851"/>
          <w:tab w:val="left" w:pos="1006"/>
        </w:tabs>
        <w:spacing w:before="8"/>
        <w:ind w:left="568" w:hanging="1"/>
        <w:jc w:val="left"/>
        <w:rPr>
          <w:sz w:val="18"/>
        </w:rPr>
      </w:pPr>
      <w:r>
        <w:rPr>
          <w:color w:val="463939"/>
          <w:sz w:val="18"/>
        </w:rPr>
        <w:t>Исполнитель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вправе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расторгнуть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Договор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одностороннем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порядке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pacing w:val="-2"/>
          <w:sz w:val="18"/>
        </w:rPr>
        <w:t>случаях:</w:t>
      </w:r>
    </w:p>
    <w:p w:rsidR="005E1BD0" w:rsidRDefault="005E1BD0" w:rsidP="00E978E0">
      <w:pPr>
        <w:pStyle w:val="a4"/>
        <w:tabs>
          <w:tab w:val="left" w:pos="851"/>
        </w:tabs>
        <w:ind w:hanging="1"/>
        <w:rPr>
          <w:sz w:val="18"/>
        </w:rPr>
        <w:sectPr w:rsidR="005E1BD0">
          <w:type w:val="continuous"/>
          <w:pgSz w:w="11920" w:h="16850"/>
          <w:pgMar w:top="720" w:right="708" w:bottom="280" w:left="850" w:header="720" w:footer="720" w:gutter="0"/>
          <w:cols w:space="720"/>
        </w:sectPr>
      </w:pPr>
    </w:p>
    <w:p w:rsidR="005E1BD0" w:rsidRDefault="00E978E0" w:rsidP="00E978E0">
      <w:pPr>
        <w:pStyle w:val="a3"/>
        <w:tabs>
          <w:tab w:val="left" w:pos="851"/>
        </w:tabs>
        <w:spacing w:before="72" w:line="264" w:lineRule="auto"/>
        <w:ind w:hanging="1"/>
      </w:pPr>
      <w:r>
        <w:rPr>
          <w:color w:val="463939"/>
        </w:rPr>
        <w:lastRenderedPageBreak/>
        <w:t>-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однократное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использование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информации,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полученной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от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Исполнителя</w:t>
      </w:r>
      <w:r>
        <w:rPr>
          <w:color w:val="463939"/>
          <w:spacing w:val="-2"/>
        </w:rPr>
        <w:t xml:space="preserve"> </w:t>
      </w:r>
      <w:r>
        <w:rPr>
          <w:color w:val="463939"/>
        </w:rPr>
        <w:t>способами,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приведшими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к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нанесению</w:t>
      </w:r>
      <w:r>
        <w:rPr>
          <w:color w:val="463939"/>
          <w:spacing w:val="-3"/>
        </w:rPr>
        <w:t xml:space="preserve"> </w:t>
      </w:r>
      <w:r w:rsidR="00483B52">
        <w:rPr>
          <w:color w:val="463939"/>
        </w:rPr>
        <w:t>какого-либо</w:t>
      </w:r>
      <w:r>
        <w:rPr>
          <w:color w:val="463939"/>
        </w:rPr>
        <w:t xml:space="preserve"> ущерба и имущественным интересам Исполнителя.</w:t>
      </w:r>
    </w:p>
    <w:p w:rsidR="005E1BD0" w:rsidRPr="00894679" w:rsidRDefault="00E978E0" w:rsidP="00E978E0">
      <w:pPr>
        <w:pStyle w:val="2"/>
        <w:numPr>
          <w:ilvl w:val="0"/>
          <w:numId w:val="5"/>
        </w:numPr>
        <w:tabs>
          <w:tab w:val="left" w:pos="851"/>
          <w:tab w:val="left" w:pos="3929"/>
        </w:tabs>
        <w:spacing w:before="12"/>
        <w:ind w:left="568" w:hanging="1"/>
        <w:jc w:val="center"/>
      </w:pPr>
      <w:r>
        <w:rPr>
          <w:color w:val="463939"/>
        </w:rPr>
        <w:t>ЦЕНА.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СРОКИ</w:t>
      </w:r>
      <w:r>
        <w:rPr>
          <w:color w:val="463939"/>
          <w:spacing w:val="-8"/>
        </w:rPr>
        <w:t xml:space="preserve"> </w:t>
      </w:r>
      <w:r>
        <w:rPr>
          <w:color w:val="463939"/>
        </w:rPr>
        <w:t>И</w:t>
      </w:r>
      <w:r>
        <w:rPr>
          <w:color w:val="463939"/>
          <w:spacing w:val="-8"/>
        </w:rPr>
        <w:t xml:space="preserve"> </w:t>
      </w:r>
      <w:r>
        <w:rPr>
          <w:color w:val="463939"/>
        </w:rPr>
        <w:t>ПОРЯДОК</w:t>
      </w:r>
      <w:r>
        <w:rPr>
          <w:color w:val="463939"/>
          <w:spacing w:val="-9"/>
        </w:rPr>
        <w:t xml:space="preserve"> </w:t>
      </w:r>
      <w:r>
        <w:rPr>
          <w:color w:val="463939"/>
          <w:spacing w:val="-2"/>
        </w:rPr>
        <w:t>ОПЛАТЫ</w:t>
      </w:r>
    </w:p>
    <w:p w:rsidR="005E1BD0" w:rsidRDefault="00E978E0" w:rsidP="00E978E0">
      <w:pPr>
        <w:pStyle w:val="a4"/>
        <w:numPr>
          <w:ilvl w:val="1"/>
          <w:numId w:val="3"/>
        </w:numPr>
        <w:tabs>
          <w:tab w:val="left" w:pos="851"/>
          <w:tab w:val="left" w:pos="932"/>
        </w:tabs>
        <w:spacing w:before="33" w:line="268" w:lineRule="auto"/>
        <w:ind w:right="324" w:hanging="1"/>
        <w:rPr>
          <w:sz w:val="18"/>
        </w:rPr>
      </w:pPr>
      <w:r>
        <w:rPr>
          <w:color w:val="463939"/>
          <w:sz w:val="18"/>
        </w:rPr>
        <w:t>Стоимость</w:t>
      </w:r>
      <w:r>
        <w:rPr>
          <w:color w:val="463939"/>
          <w:spacing w:val="37"/>
          <w:sz w:val="18"/>
        </w:rPr>
        <w:t xml:space="preserve"> </w:t>
      </w:r>
      <w:r>
        <w:rPr>
          <w:color w:val="463939"/>
          <w:sz w:val="18"/>
        </w:rPr>
        <w:t>информационно-консультационных</w:t>
      </w:r>
      <w:r>
        <w:rPr>
          <w:color w:val="463939"/>
          <w:spacing w:val="39"/>
          <w:sz w:val="18"/>
        </w:rPr>
        <w:t xml:space="preserve"> </w:t>
      </w:r>
      <w:r>
        <w:rPr>
          <w:color w:val="463939"/>
          <w:sz w:val="18"/>
        </w:rPr>
        <w:t>услуг,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а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также</w:t>
      </w:r>
      <w:r>
        <w:rPr>
          <w:color w:val="463939"/>
          <w:spacing w:val="37"/>
          <w:sz w:val="18"/>
        </w:rPr>
        <w:t xml:space="preserve"> </w:t>
      </w:r>
      <w:r>
        <w:rPr>
          <w:color w:val="463939"/>
          <w:sz w:val="18"/>
        </w:rPr>
        <w:t>других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сервисов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Исполнителя</w:t>
      </w:r>
      <w:r>
        <w:rPr>
          <w:color w:val="463939"/>
          <w:spacing w:val="39"/>
          <w:sz w:val="18"/>
        </w:rPr>
        <w:t xml:space="preserve"> </w:t>
      </w:r>
      <w:r>
        <w:rPr>
          <w:color w:val="463939"/>
          <w:sz w:val="18"/>
        </w:rPr>
        <w:t>находится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на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Сайте исполнителя в разделе</w:t>
      </w:r>
      <w:r w:rsidR="00894679">
        <w:rPr>
          <w:color w:val="463939"/>
          <w:sz w:val="18"/>
        </w:rPr>
        <w:t xml:space="preserve"> </w:t>
      </w:r>
      <w:r w:rsidR="00894679" w:rsidRPr="00894679">
        <w:rPr>
          <w:color w:val="463939"/>
          <w:sz w:val="18"/>
        </w:rPr>
        <w:t>https://nistp.ru/common/page.php?id=6</w:t>
      </w:r>
      <w:r w:rsidR="00894679">
        <w:rPr>
          <w:color w:val="463939"/>
          <w:sz w:val="18"/>
        </w:rPr>
        <w:t>,</w:t>
      </w:r>
      <w:r>
        <w:rPr>
          <w:color w:val="463939"/>
          <w:sz w:val="18"/>
        </w:rPr>
        <w:t xml:space="preserve"> </w:t>
      </w:r>
      <w:hyperlink r:id="rId8">
        <w:r>
          <w:rPr>
            <w:color w:val="463939"/>
            <w:sz w:val="18"/>
          </w:rPr>
          <w:t>https://vk.com/education_nis</w:t>
        </w:r>
      </w:hyperlink>
      <w:r>
        <w:rPr>
          <w:color w:val="463939"/>
          <w:sz w:val="18"/>
        </w:rPr>
        <w:t xml:space="preserve"> на страницах описания курсов консультирования.</w:t>
      </w:r>
    </w:p>
    <w:p w:rsidR="005E1BD0" w:rsidRDefault="00E978E0" w:rsidP="00E978E0">
      <w:pPr>
        <w:pStyle w:val="a4"/>
        <w:numPr>
          <w:ilvl w:val="1"/>
          <w:numId w:val="3"/>
        </w:numPr>
        <w:tabs>
          <w:tab w:val="left" w:pos="851"/>
          <w:tab w:val="left" w:pos="932"/>
        </w:tabs>
        <w:spacing w:before="7" w:line="264" w:lineRule="auto"/>
        <w:ind w:right="340" w:hanging="1"/>
        <w:rPr>
          <w:sz w:val="18"/>
        </w:rPr>
      </w:pPr>
      <w:r>
        <w:rPr>
          <w:color w:val="463939"/>
          <w:sz w:val="18"/>
        </w:rPr>
        <w:t>Оплата</w:t>
      </w:r>
      <w:r>
        <w:rPr>
          <w:color w:val="463939"/>
          <w:spacing w:val="37"/>
          <w:sz w:val="18"/>
        </w:rPr>
        <w:t xml:space="preserve"> </w:t>
      </w:r>
      <w:r>
        <w:rPr>
          <w:color w:val="463939"/>
          <w:sz w:val="18"/>
        </w:rPr>
        <w:t>консультационных</w:t>
      </w:r>
      <w:r>
        <w:rPr>
          <w:color w:val="463939"/>
          <w:spacing w:val="39"/>
          <w:sz w:val="18"/>
        </w:rPr>
        <w:t xml:space="preserve"> </w:t>
      </w:r>
      <w:r>
        <w:rPr>
          <w:color w:val="463939"/>
          <w:sz w:val="18"/>
        </w:rPr>
        <w:t>услуг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проводится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заказчиком</w:t>
      </w:r>
      <w:r>
        <w:rPr>
          <w:color w:val="463939"/>
          <w:spacing w:val="37"/>
          <w:sz w:val="18"/>
        </w:rPr>
        <w:t xml:space="preserve"> </w:t>
      </w:r>
      <w:r>
        <w:rPr>
          <w:color w:val="463939"/>
          <w:sz w:val="18"/>
        </w:rPr>
        <w:t>по</w:t>
      </w:r>
      <w:r>
        <w:rPr>
          <w:color w:val="463939"/>
          <w:spacing w:val="33"/>
          <w:sz w:val="18"/>
        </w:rPr>
        <w:t xml:space="preserve"> </w:t>
      </w:r>
      <w:r>
        <w:rPr>
          <w:color w:val="463939"/>
          <w:sz w:val="18"/>
        </w:rPr>
        <w:t>реквизитам,</w:t>
      </w:r>
      <w:r>
        <w:rPr>
          <w:color w:val="463939"/>
          <w:spacing w:val="40"/>
          <w:sz w:val="18"/>
        </w:rPr>
        <w:t xml:space="preserve"> </w:t>
      </w:r>
      <w:r>
        <w:rPr>
          <w:color w:val="463939"/>
          <w:sz w:val="18"/>
        </w:rPr>
        <w:t>указанным</w:t>
      </w:r>
      <w:r>
        <w:rPr>
          <w:color w:val="463939"/>
          <w:spacing w:val="37"/>
          <w:sz w:val="18"/>
        </w:rPr>
        <w:t xml:space="preserve"> </w:t>
      </w:r>
      <w:r>
        <w:rPr>
          <w:color w:val="463939"/>
          <w:sz w:val="18"/>
        </w:rPr>
        <w:t>на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Сайте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Исполнителя</w:t>
      </w:r>
      <w:r>
        <w:rPr>
          <w:color w:val="463939"/>
          <w:spacing w:val="38"/>
          <w:sz w:val="18"/>
        </w:rPr>
        <w:t xml:space="preserve"> </w:t>
      </w:r>
      <w:r>
        <w:rPr>
          <w:color w:val="463939"/>
          <w:sz w:val="18"/>
        </w:rPr>
        <w:t>либо с</w:t>
      </w:r>
      <w:r>
        <w:rPr>
          <w:color w:val="463939"/>
          <w:sz w:val="18"/>
        </w:rPr>
        <w:t>амостоятельно с помощью сервисов третьих лиц</w:t>
      </w:r>
      <w:r w:rsidR="00894679">
        <w:rPr>
          <w:color w:val="463939"/>
          <w:sz w:val="18"/>
        </w:rPr>
        <w:t xml:space="preserve"> кнопкой «заказать» на сайте </w:t>
      </w:r>
      <w:r w:rsidR="00894679" w:rsidRPr="00894679">
        <w:rPr>
          <w:color w:val="463939"/>
          <w:sz w:val="18"/>
        </w:rPr>
        <w:t>https://nistp.ru/common/page.php?id=6</w:t>
      </w:r>
      <w:r>
        <w:rPr>
          <w:color w:val="463939"/>
          <w:sz w:val="18"/>
        </w:rPr>
        <w:t>. Исполнитель принимает к оплате денежные переводы.</w:t>
      </w:r>
    </w:p>
    <w:p w:rsidR="005E1BD0" w:rsidRDefault="00E978E0" w:rsidP="00E978E0">
      <w:pPr>
        <w:pStyle w:val="a4"/>
        <w:numPr>
          <w:ilvl w:val="1"/>
          <w:numId w:val="3"/>
        </w:numPr>
        <w:tabs>
          <w:tab w:val="left" w:pos="851"/>
          <w:tab w:val="left" w:pos="886"/>
        </w:tabs>
        <w:spacing w:before="13" w:line="268" w:lineRule="auto"/>
        <w:ind w:right="350" w:hanging="1"/>
        <w:rPr>
          <w:sz w:val="18"/>
        </w:rPr>
      </w:pPr>
      <w:r>
        <w:rPr>
          <w:color w:val="463939"/>
          <w:sz w:val="18"/>
        </w:rPr>
        <w:t>Заказчик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обязан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оплатить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и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подтвердить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факт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оплаты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до</w:t>
      </w:r>
      <w:r>
        <w:rPr>
          <w:color w:val="463939"/>
          <w:spacing w:val="-2"/>
          <w:sz w:val="18"/>
        </w:rPr>
        <w:t xml:space="preserve"> </w:t>
      </w:r>
      <w:r>
        <w:rPr>
          <w:color w:val="463939"/>
          <w:sz w:val="18"/>
        </w:rPr>
        <w:t>даты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начала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>предоставления</w:t>
      </w:r>
      <w:r>
        <w:rPr>
          <w:color w:val="463939"/>
          <w:spacing w:val="-2"/>
          <w:sz w:val="18"/>
        </w:rPr>
        <w:t xml:space="preserve"> </w:t>
      </w:r>
      <w:r>
        <w:rPr>
          <w:color w:val="463939"/>
          <w:sz w:val="18"/>
        </w:rPr>
        <w:t>консультационных</w:t>
      </w:r>
      <w:r>
        <w:rPr>
          <w:color w:val="463939"/>
          <w:spacing w:val="-2"/>
          <w:sz w:val="18"/>
        </w:rPr>
        <w:t xml:space="preserve"> </w:t>
      </w:r>
      <w:r>
        <w:rPr>
          <w:color w:val="463939"/>
          <w:sz w:val="18"/>
        </w:rPr>
        <w:t>услуг,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путем обращения в службу поддержки Исполнителя.</w:t>
      </w:r>
    </w:p>
    <w:p w:rsidR="005E1BD0" w:rsidRDefault="00E978E0" w:rsidP="00E978E0">
      <w:pPr>
        <w:pStyle w:val="a4"/>
        <w:numPr>
          <w:ilvl w:val="1"/>
          <w:numId w:val="3"/>
        </w:numPr>
        <w:tabs>
          <w:tab w:val="left" w:pos="851"/>
          <w:tab w:val="left" w:pos="915"/>
        </w:tabs>
        <w:spacing w:before="4" w:line="268" w:lineRule="auto"/>
        <w:ind w:right="179" w:hanging="1"/>
        <w:rPr>
          <w:sz w:val="18"/>
        </w:rPr>
      </w:pPr>
      <w:r>
        <w:rPr>
          <w:color w:val="463939"/>
          <w:sz w:val="18"/>
        </w:rPr>
        <w:t>В</w:t>
      </w:r>
      <w:r>
        <w:rPr>
          <w:color w:val="463939"/>
          <w:spacing w:val="35"/>
          <w:sz w:val="18"/>
        </w:rPr>
        <w:t xml:space="preserve"> </w:t>
      </w:r>
      <w:r>
        <w:rPr>
          <w:color w:val="463939"/>
          <w:sz w:val="18"/>
        </w:rPr>
        <w:t>случае</w:t>
      </w:r>
      <w:r>
        <w:rPr>
          <w:color w:val="463939"/>
          <w:spacing w:val="33"/>
          <w:sz w:val="18"/>
        </w:rPr>
        <w:t xml:space="preserve"> </w:t>
      </w:r>
      <w:r>
        <w:rPr>
          <w:color w:val="463939"/>
          <w:sz w:val="18"/>
        </w:rPr>
        <w:t>отсутствия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подтверждения</w:t>
      </w:r>
      <w:r>
        <w:rPr>
          <w:color w:val="463939"/>
          <w:spacing w:val="37"/>
          <w:sz w:val="18"/>
        </w:rPr>
        <w:t xml:space="preserve"> </w:t>
      </w:r>
      <w:r>
        <w:rPr>
          <w:color w:val="463939"/>
          <w:sz w:val="18"/>
        </w:rPr>
        <w:t>факта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оплаты,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Заказчик</w:t>
      </w:r>
      <w:r>
        <w:rPr>
          <w:color w:val="463939"/>
          <w:spacing w:val="35"/>
          <w:sz w:val="18"/>
        </w:rPr>
        <w:t xml:space="preserve"> </w:t>
      </w:r>
      <w:r>
        <w:rPr>
          <w:color w:val="463939"/>
          <w:sz w:val="18"/>
        </w:rPr>
        <w:t>не</w:t>
      </w:r>
      <w:r>
        <w:rPr>
          <w:color w:val="463939"/>
          <w:spacing w:val="32"/>
          <w:sz w:val="18"/>
        </w:rPr>
        <w:t xml:space="preserve"> </w:t>
      </w:r>
      <w:r>
        <w:rPr>
          <w:color w:val="463939"/>
          <w:sz w:val="18"/>
        </w:rPr>
        <w:t>получает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дистанционного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консультирования</w:t>
      </w:r>
      <w:r>
        <w:rPr>
          <w:color w:val="463939"/>
          <w:spacing w:val="36"/>
          <w:sz w:val="18"/>
        </w:rPr>
        <w:t xml:space="preserve"> </w:t>
      </w:r>
      <w:r>
        <w:rPr>
          <w:color w:val="463939"/>
          <w:sz w:val="18"/>
        </w:rPr>
        <w:t>и/или доступа к методическим материалам.</w:t>
      </w:r>
    </w:p>
    <w:p w:rsidR="005E1BD0" w:rsidRDefault="00E978E0" w:rsidP="00E978E0">
      <w:pPr>
        <w:pStyle w:val="a4"/>
        <w:numPr>
          <w:ilvl w:val="1"/>
          <w:numId w:val="3"/>
        </w:numPr>
        <w:tabs>
          <w:tab w:val="left" w:pos="851"/>
        </w:tabs>
        <w:spacing w:before="10"/>
        <w:ind w:hanging="1"/>
        <w:rPr>
          <w:sz w:val="18"/>
        </w:rPr>
      </w:pPr>
      <w:r>
        <w:rPr>
          <w:color w:val="463939"/>
          <w:sz w:val="18"/>
        </w:rPr>
        <w:t>Стоимость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услуг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рассчитывается</w:t>
      </w:r>
      <w:r>
        <w:rPr>
          <w:color w:val="463939"/>
          <w:spacing w:val="-2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Российских</w:t>
      </w:r>
      <w:r>
        <w:rPr>
          <w:color w:val="463939"/>
          <w:spacing w:val="-2"/>
          <w:sz w:val="18"/>
        </w:rPr>
        <w:t xml:space="preserve"> </w:t>
      </w:r>
      <w:r>
        <w:rPr>
          <w:color w:val="463939"/>
          <w:sz w:val="18"/>
        </w:rPr>
        <w:t>рублях и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включает</w:t>
      </w:r>
      <w:r>
        <w:rPr>
          <w:color w:val="463939"/>
          <w:spacing w:val="-3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себя</w:t>
      </w:r>
      <w:r>
        <w:rPr>
          <w:color w:val="463939"/>
          <w:spacing w:val="-2"/>
          <w:sz w:val="18"/>
        </w:rPr>
        <w:t xml:space="preserve"> </w:t>
      </w:r>
      <w:r>
        <w:rPr>
          <w:color w:val="463939"/>
          <w:sz w:val="18"/>
        </w:rPr>
        <w:t>НДС</w:t>
      </w:r>
      <w:r>
        <w:rPr>
          <w:color w:val="463939"/>
          <w:spacing w:val="-4"/>
          <w:sz w:val="18"/>
        </w:rPr>
        <w:t xml:space="preserve"> </w:t>
      </w:r>
      <w:r>
        <w:rPr>
          <w:color w:val="463939"/>
          <w:sz w:val="18"/>
        </w:rPr>
        <w:t xml:space="preserve">5 </w:t>
      </w:r>
      <w:r>
        <w:rPr>
          <w:color w:val="463939"/>
          <w:spacing w:val="-5"/>
          <w:sz w:val="18"/>
        </w:rPr>
        <w:t>%.</w:t>
      </w:r>
    </w:p>
    <w:p w:rsidR="005E1BD0" w:rsidRDefault="00E978E0" w:rsidP="00E978E0">
      <w:pPr>
        <w:pStyle w:val="2"/>
        <w:numPr>
          <w:ilvl w:val="0"/>
          <w:numId w:val="5"/>
        </w:numPr>
        <w:tabs>
          <w:tab w:val="left" w:pos="851"/>
          <w:tab w:val="left" w:pos="3040"/>
        </w:tabs>
        <w:ind w:left="568" w:hanging="1"/>
        <w:jc w:val="center"/>
      </w:pPr>
      <w:r>
        <w:rPr>
          <w:color w:val="463939"/>
        </w:rPr>
        <w:t>ПОРЯДОК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ЗАКЛЮЧЕНИЯ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И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СРОК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ДЕЙСТВИЯ</w:t>
      </w:r>
      <w:r>
        <w:rPr>
          <w:color w:val="463939"/>
          <w:spacing w:val="-2"/>
        </w:rPr>
        <w:t xml:space="preserve"> ДОГОВОРА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21"/>
          <w:tab w:val="left" w:pos="851"/>
        </w:tabs>
        <w:spacing w:before="35" w:line="266" w:lineRule="auto"/>
        <w:ind w:right="177" w:hanging="1"/>
        <w:rPr>
          <w:sz w:val="18"/>
        </w:rPr>
      </w:pPr>
      <w:r>
        <w:rPr>
          <w:color w:val="463939"/>
          <w:sz w:val="18"/>
        </w:rPr>
        <w:t>Договор</w:t>
      </w:r>
      <w:r>
        <w:rPr>
          <w:color w:val="463939"/>
          <w:spacing w:val="-12"/>
          <w:sz w:val="18"/>
        </w:rPr>
        <w:t xml:space="preserve"> </w:t>
      </w:r>
      <w:r>
        <w:rPr>
          <w:color w:val="463939"/>
          <w:sz w:val="18"/>
        </w:rPr>
        <w:t>вступает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силу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с</w:t>
      </w:r>
      <w:r>
        <w:rPr>
          <w:color w:val="463939"/>
          <w:spacing w:val="-13"/>
          <w:sz w:val="18"/>
        </w:rPr>
        <w:t xml:space="preserve"> </w:t>
      </w:r>
      <w:r>
        <w:rPr>
          <w:color w:val="463939"/>
          <w:sz w:val="18"/>
        </w:rPr>
        <w:t>момента</w:t>
      </w:r>
      <w:r>
        <w:rPr>
          <w:color w:val="463939"/>
          <w:spacing w:val="-12"/>
          <w:sz w:val="18"/>
        </w:rPr>
        <w:t xml:space="preserve"> </w:t>
      </w:r>
      <w:r>
        <w:rPr>
          <w:color w:val="463939"/>
          <w:sz w:val="18"/>
        </w:rPr>
        <w:t>осуществления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Заказчиком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оплаты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за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консультационные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услуги,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предоставляемые</w:t>
      </w:r>
      <w:r>
        <w:rPr>
          <w:color w:val="463939"/>
          <w:spacing w:val="-12"/>
          <w:sz w:val="18"/>
        </w:rPr>
        <w:t xml:space="preserve"> </w:t>
      </w:r>
      <w:r>
        <w:rPr>
          <w:color w:val="463939"/>
          <w:sz w:val="18"/>
        </w:rPr>
        <w:t xml:space="preserve">ему </w:t>
      </w:r>
      <w:r>
        <w:rPr>
          <w:color w:val="463939"/>
          <w:spacing w:val="-2"/>
          <w:sz w:val="18"/>
        </w:rPr>
        <w:t>Исполнителем.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before="11" w:line="266" w:lineRule="auto"/>
        <w:ind w:right="175" w:hanging="1"/>
        <w:rPr>
          <w:sz w:val="18"/>
        </w:rPr>
      </w:pPr>
      <w:r>
        <w:rPr>
          <w:color w:val="463939"/>
          <w:sz w:val="18"/>
        </w:rPr>
        <w:t>Срок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действия</w:t>
      </w:r>
      <w:r>
        <w:rPr>
          <w:color w:val="463939"/>
          <w:spacing w:val="27"/>
          <w:sz w:val="18"/>
        </w:rPr>
        <w:t xml:space="preserve"> </w:t>
      </w:r>
      <w:r>
        <w:rPr>
          <w:color w:val="463939"/>
          <w:sz w:val="18"/>
        </w:rPr>
        <w:t>данного</w:t>
      </w:r>
      <w:r>
        <w:rPr>
          <w:color w:val="463939"/>
          <w:spacing w:val="28"/>
          <w:sz w:val="18"/>
        </w:rPr>
        <w:t xml:space="preserve"> </w:t>
      </w:r>
      <w:r>
        <w:rPr>
          <w:color w:val="463939"/>
          <w:sz w:val="18"/>
        </w:rPr>
        <w:t>Договора устанавливается</w:t>
      </w:r>
      <w:r>
        <w:rPr>
          <w:color w:val="463939"/>
          <w:spacing w:val="28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соответствии</w:t>
      </w:r>
      <w:r>
        <w:rPr>
          <w:color w:val="463939"/>
          <w:spacing w:val="25"/>
          <w:sz w:val="18"/>
        </w:rPr>
        <w:t xml:space="preserve"> </w:t>
      </w:r>
      <w:r>
        <w:rPr>
          <w:color w:val="463939"/>
          <w:sz w:val="18"/>
        </w:rPr>
        <w:t>с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выбранным</w:t>
      </w:r>
      <w:r>
        <w:rPr>
          <w:color w:val="463939"/>
          <w:spacing w:val="27"/>
          <w:sz w:val="18"/>
        </w:rPr>
        <w:t xml:space="preserve"> </w:t>
      </w:r>
      <w:r>
        <w:rPr>
          <w:color w:val="463939"/>
          <w:sz w:val="18"/>
        </w:rPr>
        <w:t>курсом.</w:t>
      </w:r>
      <w:r>
        <w:rPr>
          <w:color w:val="463939"/>
          <w:spacing w:val="28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28"/>
          <w:sz w:val="18"/>
        </w:rPr>
        <w:t xml:space="preserve"> </w:t>
      </w:r>
      <w:r>
        <w:rPr>
          <w:color w:val="463939"/>
          <w:sz w:val="18"/>
        </w:rPr>
        <w:t>программе</w:t>
      </w:r>
      <w:r>
        <w:rPr>
          <w:color w:val="463939"/>
          <w:spacing w:val="23"/>
          <w:sz w:val="18"/>
        </w:rPr>
        <w:t xml:space="preserve"> </w:t>
      </w:r>
      <w:r>
        <w:rPr>
          <w:color w:val="463939"/>
          <w:sz w:val="18"/>
        </w:rPr>
        <w:t>каждого</w:t>
      </w:r>
      <w:r>
        <w:rPr>
          <w:color w:val="463939"/>
          <w:spacing w:val="28"/>
          <w:sz w:val="18"/>
        </w:rPr>
        <w:t xml:space="preserve"> </w:t>
      </w:r>
      <w:r>
        <w:rPr>
          <w:color w:val="463939"/>
          <w:sz w:val="18"/>
        </w:rPr>
        <w:t>курса установлен максимальный срок прохождения программы курса.</w:t>
      </w:r>
    </w:p>
    <w:p w:rsidR="005E1BD0" w:rsidRDefault="00E978E0" w:rsidP="00E978E0">
      <w:pPr>
        <w:pStyle w:val="a4"/>
        <w:numPr>
          <w:ilvl w:val="1"/>
          <w:numId w:val="5"/>
        </w:numPr>
        <w:tabs>
          <w:tab w:val="left" w:pos="851"/>
        </w:tabs>
        <w:spacing w:line="266" w:lineRule="auto"/>
        <w:ind w:right="187" w:hanging="1"/>
        <w:rPr>
          <w:sz w:val="18"/>
        </w:rPr>
      </w:pPr>
      <w:r>
        <w:rPr>
          <w:color w:val="463939"/>
          <w:sz w:val="18"/>
        </w:rPr>
        <w:t>В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случае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полного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исполнения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Сторонами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условий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Договора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не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требуется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дополнительное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составление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Актов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об</w:t>
      </w:r>
      <w:r>
        <w:rPr>
          <w:color w:val="463939"/>
          <w:spacing w:val="-10"/>
          <w:sz w:val="18"/>
        </w:rPr>
        <w:t xml:space="preserve"> </w:t>
      </w:r>
      <w:r>
        <w:rPr>
          <w:color w:val="463939"/>
          <w:sz w:val="18"/>
        </w:rPr>
        <w:t>оказании либо выполнении услуг.</w:t>
      </w:r>
    </w:p>
    <w:p w:rsidR="005E1BD0" w:rsidRDefault="00E978E0" w:rsidP="00E978E0">
      <w:pPr>
        <w:pStyle w:val="2"/>
        <w:numPr>
          <w:ilvl w:val="0"/>
          <w:numId w:val="5"/>
        </w:numPr>
        <w:tabs>
          <w:tab w:val="left" w:pos="851"/>
          <w:tab w:val="left" w:pos="4146"/>
        </w:tabs>
        <w:spacing w:before="11"/>
        <w:ind w:left="568" w:hanging="1"/>
        <w:jc w:val="center"/>
      </w:pPr>
      <w:r>
        <w:rPr>
          <w:color w:val="463939"/>
          <w:spacing w:val="-2"/>
        </w:rPr>
        <w:t>ДОПОЛНИТЕЛЬНЫЕ</w:t>
      </w:r>
      <w:r>
        <w:rPr>
          <w:color w:val="463939"/>
          <w:spacing w:val="7"/>
        </w:rPr>
        <w:t xml:space="preserve"> </w:t>
      </w:r>
      <w:r>
        <w:rPr>
          <w:color w:val="463939"/>
          <w:spacing w:val="-2"/>
        </w:rPr>
        <w:t>УСЛОВИЯ</w:t>
      </w:r>
    </w:p>
    <w:p w:rsidR="005E1BD0" w:rsidRDefault="00E978E0" w:rsidP="00E978E0">
      <w:pPr>
        <w:pStyle w:val="a3"/>
        <w:tabs>
          <w:tab w:val="left" w:pos="851"/>
        </w:tabs>
        <w:spacing w:line="266" w:lineRule="auto"/>
        <w:ind w:right="135" w:hanging="1"/>
        <w:jc w:val="both"/>
      </w:pPr>
      <w:r>
        <w:rPr>
          <w:color w:val="463939"/>
        </w:rPr>
        <w:t>7.1. В случае если Исполнитель предоставил Заказчику доступ к информационным материалам в оговоренные сроки, но заказчик</w:t>
      </w:r>
      <w:r>
        <w:rPr>
          <w:color w:val="463939"/>
          <w:spacing w:val="-12"/>
        </w:rPr>
        <w:t xml:space="preserve"> </w:t>
      </w:r>
      <w:r>
        <w:rPr>
          <w:color w:val="463939"/>
        </w:rPr>
        <w:t>не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воспользовался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доступом,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либо</w:t>
      </w:r>
      <w:r>
        <w:rPr>
          <w:color w:val="463939"/>
          <w:spacing w:val="-12"/>
        </w:rPr>
        <w:t xml:space="preserve"> </w:t>
      </w:r>
      <w:r>
        <w:rPr>
          <w:color w:val="463939"/>
        </w:rPr>
        <w:t>воспользовался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частично,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услуги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по</w:t>
      </w:r>
      <w:r>
        <w:rPr>
          <w:color w:val="463939"/>
          <w:spacing w:val="-12"/>
        </w:rPr>
        <w:t xml:space="preserve"> </w:t>
      </w:r>
      <w:r>
        <w:rPr>
          <w:color w:val="463939"/>
        </w:rPr>
        <w:t>настоящему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Договору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считаются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оказанными в полном объеме и с надлежащим качеством.</w:t>
      </w:r>
    </w:p>
    <w:p w:rsidR="005E1BD0" w:rsidRDefault="00E978E0" w:rsidP="00E978E0">
      <w:pPr>
        <w:pStyle w:val="a4"/>
        <w:numPr>
          <w:ilvl w:val="1"/>
          <w:numId w:val="2"/>
        </w:numPr>
        <w:tabs>
          <w:tab w:val="left" w:pos="851"/>
        </w:tabs>
        <w:spacing w:line="268" w:lineRule="auto"/>
        <w:ind w:right="138" w:hanging="1"/>
        <w:jc w:val="both"/>
        <w:rPr>
          <w:sz w:val="18"/>
        </w:rPr>
      </w:pPr>
      <w:r>
        <w:rPr>
          <w:color w:val="463939"/>
          <w:sz w:val="18"/>
        </w:rPr>
        <w:t>Возврат денежных средств до начала консультирования осуществляется на основании личного письменного заявления Заказчика, отсканированного и отправленного по электронной почте Исполнителю либо через служб</w:t>
      </w:r>
      <w:r>
        <w:rPr>
          <w:color w:val="463939"/>
          <w:sz w:val="18"/>
        </w:rPr>
        <w:t>у поддержки Исполнителя, с предоставлением ему оригинала платежного документа, подтверждающего оплату услуг Исполнителя, указанных в пункте 1.1 данного Договора. Возврат денежных средств за обучающие услуги может быть выполнен только в случае обращения в с</w:t>
      </w:r>
      <w:r>
        <w:rPr>
          <w:color w:val="463939"/>
          <w:sz w:val="18"/>
        </w:rPr>
        <w:t>лужбу поддержки исполнителя не позднее 14 дней после произведения оплаты Заказчиком.</w:t>
      </w:r>
    </w:p>
    <w:p w:rsidR="005E1BD0" w:rsidRDefault="00E978E0" w:rsidP="00E978E0">
      <w:pPr>
        <w:pStyle w:val="a4"/>
        <w:numPr>
          <w:ilvl w:val="1"/>
          <w:numId w:val="2"/>
        </w:numPr>
        <w:tabs>
          <w:tab w:val="left" w:pos="851"/>
        </w:tabs>
        <w:spacing w:before="5" w:line="268" w:lineRule="auto"/>
        <w:ind w:right="139" w:hanging="1"/>
        <w:jc w:val="both"/>
        <w:rPr>
          <w:sz w:val="18"/>
        </w:rPr>
      </w:pPr>
      <w:r>
        <w:rPr>
          <w:color w:val="463939"/>
          <w:sz w:val="18"/>
        </w:rPr>
        <w:t>Заказчик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самостоятельно обеспечивает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себя дополнительным программным обеспечением. Необходимым для получения консультационных услуг, в случае необходимости. Некоторые из п</w:t>
      </w:r>
      <w:r>
        <w:rPr>
          <w:color w:val="463939"/>
          <w:sz w:val="18"/>
        </w:rPr>
        <w:t xml:space="preserve">рограмм Исполнитель предоставляет Заказчику в виде официальных демонстрационных версий продуктов, в зависимости от выбранного Заказчиком вида консультирования и </w:t>
      </w:r>
      <w:r>
        <w:rPr>
          <w:color w:val="463939"/>
          <w:spacing w:val="-2"/>
          <w:sz w:val="18"/>
        </w:rPr>
        <w:t>курса.</w:t>
      </w:r>
    </w:p>
    <w:p w:rsidR="005E1BD0" w:rsidRDefault="00E978E0" w:rsidP="00E978E0">
      <w:pPr>
        <w:pStyle w:val="a4"/>
        <w:numPr>
          <w:ilvl w:val="1"/>
          <w:numId w:val="2"/>
        </w:numPr>
        <w:tabs>
          <w:tab w:val="left" w:pos="851"/>
          <w:tab w:val="left" w:pos="905"/>
        </w:tabs>
        <w:spacing w:before="7" w:line="268" w:lineRule="auto"/>
        <w:ind w:right="143" w:hanging="1"/>
        <w:jc w:val="both"/>
        <w:rPr>
          <w:sz w:val="18"/>
        </w:rPr>
      </w:pPr>
      <w:r>
        <w:rPr>
          <w:color w:val="463939"/>
          <w:sz w:val="18"/>
        </w:rPr>
        <w:t>Если одна из Сторон изменит свои контактные данные, или иные реквизиты, то она обязана с</w:t>
      </w:r>
      <w:r>
        <w:rPr>
          <w:color w:val="463939"/>
          <w:sz w:val="18"/>
        </w:rPr>
        <w:t>воевременно проинформировать об этом другую Сторону.</w:t>
      </w:r>
    </w:p>
    <w:p w:rsidR="00E978E0" w:rsidRPr="00E978E0" w:rsidRDefault="00E978E0" w:rsidP="00E978E0">
      <w:pPr>
        <w:pStyle w:val="a4"/>
        <w:numPr>
          <w:ilvl w:val="1"/>
          <w:numId w:val="2"/>
        </w:numPr>
        <w:tabs>
          <w:tab w:val="left" w:pos="851"/>
        </w:tabs>
        <w:spacing w:before="7" w:line="268" w:lineRule="auto"/>
        <w:ind w:right="131" w:hanging="1"/>
        <w:jc w:val="both"/>
        <w:rPr>
          <w:sz w:val="18"/>
        </w:rPr>
      </w:pPr>
      <w:r>
        <w:rPr>
          <w:color w:val="463939"/>
          <w:sz w:val="18"/>
        </w:rPr>
        <w:t>Исполнитель оставляет за собой право изменять или дополнять любые из условий настоящего договора в любое время. Все изменения в этом случае публикуются на сайте Исполнителя. В случае если изменения окажу</w:t>
      </w:r>
      <w:r>
        <w:rPr>
          <w:color w:val="463939"/>
          <w:sz w:val="18"/>
        </w:rPr>
        <w:t xml:space="preserve">тся для Заказчика неприемлемыми, он должен в течении 10 дней с момента опубликования изменений, либо до следующей оплаты в случае помесячной оплаты услуг Исполнителя, уведомить Исполнителя об этом. Если уведомления не поступало, то считается, что Заказчик </w:t>
      </w:r>
      <w:r>
        <w:rPr>
          <w:color w:val="463939"/>
          <w:sz w:val="18"/>
        </w:rPr>
        <w:t xml:space="preserve">продолжает принимать участие в договорных отношениях с учетом изменений и дополнений. </w:t>
      </w:r>
    </w:p>
    <w:p w:rsidR="005E1BD0" w:rsidRPr="00E978E0" w:rsidRDefault="00E978E0" w:rsidP="00E978E0">
      <w:pPr>
        <w:tabs>
          <w:tab w:val="left" w:pos="851"/>
        </w:tabs>
        <w:spacing w:before="7" w:line="268" w:lineRule="auto"/>
        <w:ind w:left="567" w:right="131"/>
        <w:jc w:val="center"/>
        <w:rPr>
          <w:sz w:val="18"/>
        </w:rPr>
      </w:pPr>
      <w:r w:rsidRPr="00E978E0">
        <w:rPr>
          <w:color w:val="463939"/>
          <w:sz w:val="18"/>
        </w:rPr>
        <w:t>8. ПОРЯДОК РАЗРЕШЕНИЯ СПОРОВ</w:t>
      </w:r>
    </w:p>
    <w:p w:rsidR="005E1BD0" w:rsidRDefault="00E978E0" w:rsidP="00E978E0">
      <w:pPr>
        <w:pStyle w:val="a4"/>
        <w:numPr>
          <w:ilvl w:val="1"/>
          <w:numId w:val="1"/>
        </w:numPr>
        <w:tabs>
          <w:tab w:val="left" w:pos="851"/>
          <w:tab w:val="left" w:pos="877"/>
        </w:tabs>
        <w:spacing w:before="3" w:line="266" w:lineRule="auto"/>
        <w:ind w:right="127" w:hanging="1"/>
        <w:jc w:val="both"/>
        <w:rPr>
          <w:sz w:val="18"/>
        </w:rPr>
      </w:pPr>
      <w:r>
        <w:rPr>
          <w:color w:val="463939"/>
          <w:sz w:val="18"/>
        </w:rPr>
        <w:t>Л</w:t>
      </w:r>
      <w:r>
        <w:rPr>
          <w:color w:val="463939"/>
          <w:sz w:val="18"/>
        </w:rPr>
        <w:t xml:space="preserve">юбые претензии принимаются Исполнителем только от лица, принявшего условия настоящего Договора-оферты </w:t>
      </w:r>
      <w:r>
        <w:rPr>
          <w:color w:val="463939"/>
          <w:spacing w:val="-2"/>
          <w:sz w:val="18"/>
        </w:rPr>
        <w:t>(Заказчика).</w:t>
      </w:r>
    </w:p>
    <w:p w:rsidR="005E1BD0" w:rsidRDefault="00E978E0" w:rsidP="00E978E0">
      <w:pPr>
        <w:pStyle w:val="a4"/>
        <w:numPr>
          <w:ilvl w:val="1"/>
          <w:numId w:val="1"/>
        </w:numPr>
        <w:tabs>
          <w:tab w:val="left" w:pos="824"/>
          <w:tab w:val="left" w:pos="851"/>
        </w:tabs>
        <w:spacing w:before="11" w:line="266" w:lineRule="auto"/>
        <w:ind w:right="127" w:hanging="1"/>
        <w:jc w:val="both"/>
        <w:rPr>
          <w:sz w:val="18"/>
        </w:rPr>
      </w:pPr>
      <w:r>
        <w:rPr>
          <w:color w:val="463939"/>
          <w:sz w:val="18"/>
        </w:rPr>
        <w:t>В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случаях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возникновения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р</w:t>
      </w:r>
      <w:r>
        <w:rPr>
          <w:color w:val="463939"/>
          <w:sz w:val="18"/>
        </w:rPr>
        <w:t>азногласий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и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споров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из-за</w:t>
      </w:r>
      <w:r>
        <w:rPr>
          <w:color w:val="463939"/>
          <w:spacing w:val="-8"/>
          <w:sz w:val="18"/>
        </w:rPr>
        <w:t xml:space="preserve"> </w:t>
      </w:r>
      <w:r>
        <w:rPr>
          <w:color w:val="463939"/>
          <w:sz w:val="18"/>
        </w:rPr>
        <w:t>неисполнения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или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ненадлежащего</w:t>
      </w:r>
      <w:r>
        <w:rPr>
          <w:color w:val="463939"/>
          <w:spacing w:val="-5"/>
          <w:sz w:val="18"/>
        </w:rPr>
        <w:t xml:space="preserve"> </w:t>
      </w:r>
      <w:r>
        <w:rPr>
          <w:color w:val="463939"/>
          <w:sz w:val="18"/>
        </w:rPr>
        <w:t>исполнения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>настоящего</w:t>
      </w:r>
      <w:r>
        <w:rPr>
          <w:color w:val="463939"/>
          <w:spacing w:val="-6"/>
          <w:sz w:val="18"/>
        </w:rPr>
        <w:t xml:space="preserve"> </w:t>
      </w:r>
      <w:r>
        <w:rPr>
          <w:color w:val="463939"/>
          <w:sz w:val="18"/>
        </w:rPr>
        <w:t xml:space="preserve">Договора или в связи с ним, стороны будут стремиться к их урегулированию путем переговоров и достижению мирного решения или </w:t>
      </w:r>
      <w:r>
        <w:rPr>
          <w:color w:val="463939"/>
          <w:spacing w:val="-2"/>
          <w:sz w:val="18"/>
        </w:rPr>
        <w:t>соглашения.</w:t>
      </w:r>
    </w:p>
    <w:p w:rsidR="005E1BD0" w:rsidRDefault="00E978E0" w:rsidP="00E978E0">
      <w:pPr>
        <w:pStyle w:val="a4"/>
        <w:numPr>
          <w:ilvl w:val="1"/>
          <w:numId w:val="1"/>
        </w:numPr>
        <w:tabs>
          <w:tab w:val="left" w:pos="819"/>
          <w:tab w:val="left" w:pos="851"/>
        </w:tabs>
        <w:spacing w:line="268" w:lineRule="auto"/>
        <w:ind w:right="126" w:hanging="1"/>
        <w:jc w:val="both"/>
        <w:rPr>
          <w:sz w:val="18"/>
        </w:rPr>
      </w:pPr>
      <w:r>
        <w:rPr>
          <w:color w:val="463939"/>
          <w:sz w:val="18"/>
        </w:rPr>
        <w:t>При</w:t>
      </w:r>
      <w:r>
        <w:rPr>
          <w:color w:val="463939"/>
          <w:spacing w:val="-12"/>
          <w:sz w:val="18"/>
        </w:rPr>
        <w:t xml:space="preserve"> </w:t>
      </w:r>
      <w:r>
        <w:rPr>
          <w:color w:val="463939"/>
          <w:sz w:val="18"/>
        </w:rPr>
        <w:t>не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достижении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мирного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соглашения</w:t>
      </w:r>
      <w:r>
        <w:rPr>
          <w:color w:val="463939"/>
          <w:spacing w:val="-12"/>
          <w:sz w:val="18"/>
        </w:rPr>
        <w:t xml:space="preserve"> </w:t>
      </w:r>
      <w:r>
        <w:rPr>
          <w:color w:val="463939"/>
          <w:sz w:val="18"/>
        </w:rPr>
        <w:t>путем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переговоров,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споры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подлежат</w:t>
      </w:r>
      <w:r>
        <w:rPr>
          <w:color w:val="463939"/>
          <w:spacing w:val="-12"/>
          <w:sz w:val="18"/>
        </w:rPr>
        <w:t xml:space="preserve"> </w:t>
      </w:r>
      <w:r>
        <w:rPr>
          <w:color w:val="463939"/>
          <w:sz w:val="18"/>
        </w:rPr>
        <w:t>рассмотрению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и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разрешению</w:t>
      </w:r>
      <w:r>
        <w:rPr>
          <w:color w:val="463939"/>
          <w:spacing w:val="-11"/>
          <w:sz w:val="18"/>
        </w:rPr>
        <w:t xml:space="preserve"> </w:t>
      </w:r>
      <w:r>
        <w:rPr>
          <w:color w:val="463939"/>
          <w:sz w:val="18"/>
        </w:rPr>
        <w:t>в</w:t>
      </w:r>
      <w:r>
        <w:rPr>
          <w:color w:val="463939"/>
          <w:spacing w:val="-12"/>
          <w:sz w:val="18"/>
        </w:rPr>
        <w:t xml:space="preserve"> </w:t>
      </w:r>
      <w:r>
        <w:rPr>
          <w:color w:val="463939"/>
          <w:sz w:val="18"/>
        </w:rPr>
        <w:t>суде</w:t>
      </w:r>
      <w:r>
        <w:rPr>
          <w:color w:val="463939"/>
          <w:spacing w:val="-9"/>
          <w:sz w:val="18"/>
        </w:rPr>
        <w:t xml:space="preserve"> </w:t>
      </w:r>
      <w:r>
        <w:rPr>
          <w:color w:val="463939"/>
          <w:sz w:val="18"/>
        </w:rPr>
        <w:t>по</w:t>
      </w:r>
      <w:r>
        <w:rPr>
          <w:color w:val="463939"/>
          <w:spacing w:val="-1"/>
          <w:sz w:val="18"/>
        </w:rPr>
        <w:t xml:space="preserve"> </w:t>
      </w:r>
      <w:r>
        <w:rPr>
          <w:color w:val="463939"/>
          <w:sz w:val="18"/>
        </w:rPr>
        <w:t>месту нахождения Исполнителя.</w:t>
      </w:r>
    </w:p>
    <w:p w:rsidR="005E1BD0" w:rsidRDefault="00E978E0">
      <w:pPr>
        <w:pStyle w:val="2"/>
        <w:spacing w:before="7"/>
        <w:ind w:left="2164"/>
      </w:pPr>
      <w:r>
        <w:rPr>
          <w:color w:val="463939"/>
        </w:rPr>
        <w:t>10.</w:t>
      </w:r>
      <w:r>
        <w:rPr>
          <w:color w:val="463939"/>
          <w:spacing w:val="-10"/>
        </w:rPr>
        <w:t xml:space="preserve"> </w:t>
      </w:r>
      <w:r>
        <w:rPr>
          <w:color w:val="463939"/>
        </w:rPr>
        <w:t>НАИМЕНОВАНИЕ,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АДРЕС</w:t>
      </w:r>
      <w:r>
        <w:rPr>
          <w:color w:val="463939"/>
          <w:spacing w:val="-6"/>
        </w:rPr>
        <w:t xml:space="preserve"> </w:t>
      </w:r>
      <w:r>
        <w:rPr>
          <w:color w:val="463939"/>
        </w:rPr>
        <w:t>И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БАНКОВСКИЕ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РЕКВИЗИТЫ</w:t>
      </w:r>
      <w:r>
        <w:rPr>
          <w:color w:val="463939"/>
          <w:spacing w:val="-6"/>
        </w:rPr>
        <w:t xml:space="preserve"> </w:t>
      </w:r>
      <w:r>
        <w:rPr>
          <w:color w:val="463939"/>
          <w:spacing w:val="-2"/>
        </w:rPr>
        <w:t>ИСПОЛНИТЕЛЯ</w:t>
      </w:r>
    </w:p>
    <w:p w:rsidR="005E1BD0" w:rsidRDefault="00E978E0">
      <w:pPr>
        <w:pStyle w:val="a3"/>
        <w:spacing w:line="278" w:lineRule="auto"/>
        <w:ind w:left="559" w:right="5136" w:firstLine="0"/>
        <w:jc w:val="both"/>
      </w:pPr>
      <w:r>
        <w:rPr>
          <w:color w:val="463939"/>
        </w:rPr>
        <w:t>Акционерное общество «Новые информационные сервисы» Адрес: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119019,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г.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Москва,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наб.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Пречистенская,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д.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45/1,</w:t>
      </w:r>
      <w:r>
        <w:rPr>
          <w:color w:val="463939"/>
          <w:spacing w:val="-3"/>
        </w:rPr>
        <w:t xml:space="preserve"> </w:t>
      </w:r>
      <w:r>
        <w:rPr>
          <w:color w:val="463939"/>
        </w:rPr>
        <w:t>стр.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1 ОГРН 1127746228972</w:t>
      </w:r>
    </w:p>
    <w:p w:rsidR="005E1BD0" w:rsidRDefault="00E978E0">
      <w:pPr>
        <w:pStyle w:val="2"/>
        <w:spacing w:before="0" w:line="205" w:lineRule="exact"/>
        <w:jc w:val="both"/>
      </w:pPr>
      <w:r>
        <w:rPr>
          <w:color w:val="463939"/>
        </w:rPr>
        <w:t>ИНН</w:t>
      </w:r>
      <w:r>
        <w:rPr>
          <w:color w:val="463939"/>
          <w:spacing w:val="-5"/>
        </w:rPr>
        <w:t xml:space="preserve"> </w:t>
      </w:r>
      <w:r>
        <w:rPr>
          <w:color w:val="463939"/>
          <w:spacing w:val="-2"/>
        </w:rPr>
        <w:t>7725752265;</w:t>
      </w:r>
    </w:p>
    <w:p w:rsidR="005E1BD0" w:rsidRDefault="00E978E0">
      <w:pPr>
        <w:spacing w:before="33"/>
        <w:ind w:left="559"/>
        <w:jc w:val="both"/>
        <w:rPr>
          <w:sz w:val="18"/>
        </w:rPr>
      </w:pPr>
      <w:r>
        <w:rPr>
          <w:color w:val="463939"/>
          <w:sz w:val="18"/>
        </w:rPr>
        <w:t>КПП</w:t>
      </w:r>
      <w:r>
        <w:rPr>
          <w:color w:val="463939"/>
          <w:spacing w:val="-7"/>
          <w:sz w:val="18"/>
        </w:rPr>
        <w:t xml:space="preserve"> </w:t>
      </w:r>
      <w:r>
        <w:rPr>
          <w:color w:val="463939"/>
          <w:spacing w:val="-2"/>
          <w:sz w:val="18"/>
        </w:rPr>
        <w:t>770401001</w:t>
      </w:r>
    </w:p>
    <w:p w:rsidR="005E1BD0" w:rsidRDefault="00E978E0">
      <w:pPr>
        <w:pStyle w:val="a3"/>
        <w:spacing w:before="31"/>
        <w:ind w:left="559" w:firstLine="0"/>
        <w:jc w:val="both"/>
      </w:pPr>
      <w:r>
        <w:rPr>
          <w:color w:val="463939"/>
        </w:rPr>
        <w:t>р/с</w:t>
      </w:r>
      <w:r>
        <w:rPr>
          <w:color w:val="463939"/>
          <w:spacing w:val="1"/>
        </w:rPr>
        <w:t xml:space="preserve"> </w:t>
      </w:r>
      <w:r>
        <w:rPr>
          <w:color w:val="463939"/>
          <w:spacing w:val="-2"/>
        </w:rPr>
        <w:t>40702810800000024981</w:t>
      </w:r>
    </w:p>
    <w:p w:rsidR="005E1BD0" w:rsidRDefault="00E978E0">
      <w:pPr>
        <w:pStyle w:val="a3"/>
        <w:spacing w:before="30" w:line="278" w:lineRule="auto"/>
        <w:ind w:left="559" w:right="6576" w:firstLine="0"/>
      </w:pPr>
      <w:r>
        <w:rPr>
          <w:color w:val="463939"/>
        </w:rPr>
        <w:t>Филиал</w:t>
      </w:r>
      <w:r>
        <w:rPr>
          <w:color w:val="463939"/>
          <w:spacing w:val="-12"/>
        </w:rPr>
        <w:t xml:space="preserve"> </w:t>
      </w:r>
      <w:r>
        <w:rPr>
          <w:color w:val="463939"/>
        </w:rPr>
        <w:t>"Центральный"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Банка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ВТБ</w:t>
      </w:r>
      <w:r>
        <w:rPr>
          <w:color w:val="463939"/>
          <w:spacing w:val="-11"/>
        </w:rPr>
        <w:t xml:space="preserve"> </w:t>
      </w:r>
      <w:r>
        <w:rPr>
          <w:color w:val="463939"/>
        </w:rPr>
        <w:t>(ПАО) к/с 30101810145250000411</w:t>
      </w:r>
    </w:p>
    <w:p w:rsidR="005E1BD0" w:rsidRDefault="00E978E0">
      <w:pPr>
        <w:pStyle w:val="2"/>
        <w:spacing w:before="2"/>
      </w:pPr>
      <w:r>
        <w:rPr>
          <w:color w:val="463939"/>
        </w:rPr>
        <w:t>БИК</w:t>
      </w:r>
      <w:r>
        <w:rPr>
          <w:color w:val="463939"/>
          <w:spacing w:val="-1"/>
        </w:rPr>
        <w:t xml:space="preserve"> </w:t>
      </w:r>
      <w:r>
        <w:rPr>
          <w:color w:val="463939"/>
          <w:spacing w:val="-2"/>
        </w:rPr>
        <w:t>044525411</w:t>
      </w:r>
    </w:p>
    <w:p w:rsidR="005E1BD0" w:rsidRDefault="00E978E0">
      <w:pPr>
        <w:pStyle w:val="a3"/>
        <w:spacing w:before="31" w:line="278" w:lineRule="auto"/>
        <w:ind w:left="559" w:right="2155" w:firstLine="0"/>
      </w:pPr>
      <w:r>
        <w:rPr>
          <w:color w:val="463939"/>
        </w:rPr>
        <w:t>Почтовый</w:t>
      </w:r>
      <w:r>
        <w:rPr>
          <w:color w:val="463939"/>
          <w:spacing w:val="-8"/>
        </w:rPr>
        <w:t xml:space="preserve"> </w:t>
      </w:r>
      <w:r>
        <w:rPr>
          <w:color w:val="463939"/>
        </w:rPr>
        <w:t>адрес: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119019,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г.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Москва,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наб.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Пречистенская,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д.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45/1,</w:t>
      </w:r>
      <w:r>
        <w:rPr>
          <w:color w:val="463939"/>
          <w:spacing w:val="-4"/>
        </w:rPr>
        <w:t xml:space="preserve"> </w:t>
      </w:r>
      <w:r>
        <w:rPr>
          <w:color w:val="463939"/>
        </w:rPr>
        <w:t>стр.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1,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пом.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I,</w:t>
      </w:r>
      <w:r>
        <w:rPr>
          <w:color w:val="463939"/>
          <w:spacing w:val="-7"/>
        </w:rPr>
        <w:t xml:space="preserve"> </w:t>
      </w:r>
      <w:proofErr w:type="spellStart"/>
      <w:r>
        <w:rPr>
          <w:color w:val="463939"/>
        </w:rPr>
        <w:t>эт</w:t>
      </w:r>
      <w:proofErr w:type="spellEnd"/>
      <w:r>
        <w:rPr>
          <w:color w:val="463939"/>
        </w:rPr>
        <w:t>.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>3,</w:t>
      </w:r>
      <w:r>
        <w:rPr>
          <w:color w:val="463939"/>
          <w:spacing w:val="-5"/>
        </w:rPr>
        <w:t xml:space="preserve"> </w:t>
      </w:r>
      <w:r>
        <w:rPr>
          <w:color w:val="463939"/>
        </w:rPr>
        <w:t>ком.</w:t>
      </w:r>
      <w:r>
        <w:rPr>
          <w:color w:val="463939"/>
          <w:spacing w:val="-7"/>
        </w:rPr>
        <w:t xml:space="preserve"> </w:t>
      </w:r>
      <w:r>
        <w:rPr>
          <w:color w:val="463939"/>
        </w:rPr>
        <w:t xml:space="preserve">21 Телефон: </w:t>
      </w:r>
      <w:r w:rsidR="00BE1DBD" w:rsidRPr="00BE1DBD">
        <w:rPr>
          <w:color w:val="463939"/>
        </w:rPr>
        <w:t>+7 (495) 146-68-14 (многоканальный)</w:t>
      </w:r>
    </w:p>
    <w:p w:rsidR="005E1BD0" w:rsidRDefault="00E978E0">
      <w:pPr>
        <w:pStyle w:val="a3"/>
        <w:spacing w:before="0" w:line="204" w:lineRule="exact"/>
        <w:ind w:left="559" w:firstLine="0"/>
      </w:pPr>
      <w:r>
        <w:rPr>
          <w:color w:val="463939"/>
        </w:rPr>
        <w:t>e-</w:t>
      </w:r>
      <w:proofErr w:type="spellStart"/>
      <w:r>
        <w:rPr>
          <w:color w:val="463939"/>
        </w:rPr>
        <w:t>mail</w:t>
      </w:r>
      <w:proofErr w:type="spellEnd"/>
      <w:r>
        <w:rPr>
          <w:color w:val="463939"/>
        </w:rPr>
        <w:t>:</w:t>
      </w:r>
      <w:r>
        <w:rPr>
          <w:color w:val="463939"/>
          <w:spacing w:val="-6"/>
        </w:rPr>
        <w:t xml:space="preserve"> </w:t>
      </w:r>
      <w:hyperlink r:id="rId9">
        <w:r>
          <w:rPr>
            <w:color w:val="463939"/>
            <w:spacing w:val="-2"/>
          </w:rPr>
          <w:t>support@nistp.ru</w:t>
        </w:r>
      </w:hyperlink>
    </w:p>
    <w:sectPr w:rsidR="005E1BD0">
      <w:pgSz w:w="11920" w:h="1685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3420E"/>
    <w:multiLevelType w:val="multilevel"/>
    <w:tmpl w:val="57E41E90"/>
    <w:lvl w:ilvl="0">
      <w:start w:val="4"/>
      <w:numFmt w:val="decimal"/>
      <w:lvlText w:val="%1"/>
      <w:lvlJc w:val="left"/>
      <w:pPr>
        <w:ind w:left="703" w:hanging="27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3939"/>
        <w:spacing w:val="-2"/>
        <w:w w:val="100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3" w:hanging="4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3939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595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1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407"/>
      </w:pPr>
      <w:rPr>
        <w:rFonts w:hint="default"/>
        <w:lang w:val="ru-RU" w:eastAsia="en-US" w:bidi="ar-SA"/>
      </w:rPr>
    </w:lvl>
  </w:abstractNum>
  <w:abstractNum w:abstractNumId="1" w15:restartNumberingAfterBreak="0">
    <w:nsid w:val="3A50591C"/>
    <w:multiLevelType w:val="multilevel"/>
    <w:tmpl w:val="EF341FCC"/>
    <w:lvl w:ilvl="0">
      <w:start w:val="5"/>
      <w:numFmt w:val="decimal"/>
      <w:lvlText w:val="%1"/>
      <w:lvlJc w:val="left"/>
      <w:pPr>
        <w:ind w:left="568" w:hanging="3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3939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518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7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5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377"/>
      </w:pPr>
      <w:rPr>
        <w:rFonts w:hint="default"/>
        <w:lang w:val="ru-RU" w:eastAsia="en-US" w:bidi="ar-SA"/>
      </w:rPr>
    </w:lvl>
  </w:abstractNum>
  <w:abstractNum w:abstractNumId="2" w15:restartNumberingAfterBreak="0">
    <w:nsid w:val="5A53690B"/>
    <w:multiLevelType w:val="multilevel"/>
    <w:tmpl w:val="24C6228C"/>
    <w:lvl w:ilvl="0">
      <w:start w:val="7"/>
      <w:numFmt w:val="decimal"/>
      <w:lvlText w:val="%1"/>
      <w:lvlJc w:val="left"/>
      <w:pPr>
        <w:ind w:left="568" w:hanging="29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3939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518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7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5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617B7E96"/>
    <w:multiLevelType w:val="multilevel"/>
    <w:tmpl w:val="96D4D8F8"/>
    <w:lvl w:ilvl="0">
      <w:start w:val="8"/>
      <w:numFmt w:val="decimal"/>
      <w:lvlText w:val="%1"/>
      <w:lvlJc w:val="left"/>
      <w:pPr>
        <w:ind w:left="568" w:hanging="3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3939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518" w:hanging="3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7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5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6DE419FF"/>
    <w:multiLevelType w:val="multilevel"/>
    <w:tmpl w:val="451C9060"/>
    <w:lvl w:ilvl="0">
      <w:start w:val="1"/>
      <w:numFmt w:val="decimal"/>
      <w:lvlText w:val="%1."/>
      <w:lvlJc w:val="left"/>
      <w:pPr>
        <w:ind w:left="4601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3939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3939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4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3939"/>
        <w:spacing w:val="-4"/>
        <w:w w:val="96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5878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7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6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6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5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45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1BD0"/>
    <w:rsid w:val="00483B52"/>
    <w:rsid w:val="005E1BD0"/>
    <w:rsid w:val="0069665A"/>
    <w:rsid w:val="008904D4"/>
    <w:rsid w:val="00894679"/>
    <w:rsid w:val="00BE1DBD"/>
    <w:rsid w:val="00E9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5211B-89CF-4200-9848-1D2AA369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424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spacing w:before="28"/>
      <w:ind w:left="559"/>
      <w:outlineLvl w:val="1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3"/>
      <w:ind w:left="568" w:hanging="12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9"/>
      <w:ind w:left="568" w:hanging="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ducation_ni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/category/obuchyeniy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category/obuchyeniy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/category/obuchyeniy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upport@nist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1425</Words>
  <Characters>8128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2026-09-08T09:57:00Z</dcterms:created>
  <dcterms:modified xsi:type="dcterms:W3CDTF">2026-09-08T10:08:00Z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2026-09-08T00:00:00Z</vt:filetime>
  </property>
  <property fmtid="{D5CDD505-2E9C-101B-9397-08002B2CF9AE}" pid="6" name="Producer">
    <vt:lpwstr>Microsoft® Word 2013</vt:lpwstr>
  </property>
</Properties>
</file>