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E4251" w14:textId="77777777" w:rsidR="00F55715" w:rsidRPr="004151B5" w:rsidRDefault="003607A6" w:rsidP="004151B5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ДОГОВОР</w:t>
      </w:r>
      <w:r w:rsidR="00F55715" w:rsidRPr="004151B5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О ЗАДАТКЕ </w:t>
      </w:r>
    </w:p>
    <w:p w14:paraId="2053007C" w14:textId="77777777" w:rsidR="00F55715" w:rsidRPr="004151B5" w:rsidRDefault="00F55715" w:rsidP="004151B5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14:paraId="2B464D78" w14:textId="77777777" w:rsidR="00F55715" w:rsidRPr="004151B5" w:rsidRDefault="00F55715" w:rsidP="004151B5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г. </w:t>
      </w:r>
      <w:r w:rsidR="004D27D7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>Москва</w:t>
      </w:r>
      <w:r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</w:t>
      </w:r>
      <w:r w:rsidR="00D703AA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</w:t>
      </w:r>
      <w:r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     </w:t>
      </w:r>
      <w:r w:rsidR="009611E7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</w:t>
      </w:r>
      <w:r w:rsidR="003607A6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</w:t>
      </w:r>
      <w:r w:rsidR="004D27D7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</w:t>
      </w:r>
      <w:proofErr w:type="gramStart"/>
      <w:r w:rsidR="004D27D7" w:rsidRPr="004151B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</w:t>
      </w:r>
      <w:r w:rsidR="004D27D7" w:rsidRPr="004151B5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gramEnd"/>
      <w:r w:rsidR="004D27D7" w:rsidRPr="004151B5">
        <w:rPr>
          <w:rFonts w:ascii="Times New Roman" w:hAnsi="Times New Roman" w:cs="Times New Roman"/>
          <w:color w:val="000000"/>
          <w:sz w:val="22"/>
          <w:szCs w:val="22"/>
        </w:rPr>
        <w:t>____» ________</w:t>
      </w:r>
      <w:r w:rsidRPr="004151B5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2D5F3A" w:rsidRPr="004151B5">
        <w:rPr>
          <w:rFonts w:ascii="Times New Roman" w:hAnsi="Times New Roman" w:cs="Times New Roman"/>
          <w:color w:val="000000"/>
          <w:sz w:val="22"/>
          <w:szCs w:val="22"/>
        </w:rPr>
        <w:t xml:space="preserve">_____ </w:t>
      </w:r>
      <w:r w:rsidRPr="004151B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4151B5">
        <w:rPr>
          <w:rFonts w:ascii="Times New Roman" w:hAnsi="Times New Roman" w:cs="Times New Roman"/>
          <w:color w:val="000000"/>
          <w:spacing w:val="-7"/>
          <w:sz w:val="22"/>
          <w:szCs w:val="22"/>
        </w:rPr>
        <w:t>0</w:t>
      </w:r>
      <w:r w:rsidR="003607A6" w:rsidRPr="004151B5">
        <w:rPr>
          <w:rFonts w:ascii="Times New Roman" w:hAnsi="Times New Roman" w:cs="Times New Roman"/>
          <w:color w:val="000000"/>
          <w:spacing w:val="-7"/>
          <w:sz w:val="22"/>
          <w:szCs w:val="22"/>
        </w:rPr>
        <w:t>2</w:t>
      </w:r>
      <w:r w:rsidR="00AA5062" w:rsidRPr="004151B5">
        <w:rPr>
          <w:rFonts w:ascii="Times New Roman" w:hAnsi="Times New Roman" w:cs="Times New Roman"/>
          <w:color w:val="000000"/>
          <w:spacing w:val="-7"/>
          <w:sz w:val="22"/>
          <w:szCs w:val="22"/>
        </w:rPr>
        <w:t>3</w:t>
      </w:r>
      <w:r w:rsidR="004D27D7" w:rsidRPr="004151B5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color w:val="000000"/>
          <w:spacing w:val="-7"/>
          <w:sz w:val="22"/>
          <w:szCs w:val="22"/>
        </w:rPr>
        <w:t>г.</w:t>
      </w:r>
    </w:p>
    <w:p w14:paraId="4316C5D1" w14:textId="77777777" w:rsidR="00F55715" w:rsidRPr="004151B5" w:rsidRDefault="00F55715" w:rsidP="004151B5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2"/>
          <w:szCs w:val="22"/>
        </w:rPr>
      </w:pPr>
    </w:p>
    <w:p w14:paraId="5BAFB8DE" w14:textId="77777777" w:rsidR="004D27D7" w:rsidRPr="004151B5" w:rsidRDefault="004D27D7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 Иванова Юлия Викторовна</w:t>
      </w:r>
      <w:r w:rsidRPr="004151B5">
        <w:rPr>
          <w:rFonts w:ascii="Times New Roman" w:hAnsi="Times New Roman" w:cs="Times New Roman"/>
          <w:sz w:val="22"/>
          <w:szCs w:val="22"/>
        </w:rPr>
        <w:t xml:space="preserve"> (ИНН 772450822093, ОГРНИП 311774629101163, </w:t>
      </w:r>
      <w:r w:rsidR="009B24A7">
        <w:rPr>
          <w:rFonts w:ascii="Times New Roman" w:hAnsi="Times New Roman" w:cs="Times New Roman"/>
          <w:sz w:val="22"/>
          <w:szCs w:val="22"/>
        </w:rPr>
        <w:t xml:space="preserve">почт. </w:t>
      </w:r>
      <w:r w:rsidRPr="004151B5">
        <w:rPr>
          <w:rFonts w:ascii="Times New Roman" w:hAnsi="Times New Roman" w:cs="Times New Roman"/>
          <w:sz w:val="22"/>
          <w:szCs w:val="22"/>
        </w:rPr>
        <w:t xml:space="preserve">адрес: </w:t>
      </w:r>
      <w:r w:rsidR="009B24A7" w:rsidRPr="009B24A7">
        <w:rPr>
          <w:rFonts w:ascii="Times New Roman" w:hAnsi="Times New Roman" w:cs="Times New Roman"/>
          <w:sz w:val="22"/>
          <w:szCs w:val="22"/>
        </w:rPr>
        <w:t>115162, Москва, а/я 44</w:t>
      </w:r>
      <w:r w:rsidRPr="004151B5">
        <w:rPr>
          <w:rFonts w:ascii="Times New Roman" w:hAnsi="Times New Roman" w:cs="Times New Roman"/>
          <w:sz w:val="22"/>
          <w:szCs w:val="22"/>
        </w:rPr>
        <w:t xml:space="preserve">), являющийся Организатором торгов в соответствии с </w:t>
      </w:r>
      <w:r w:rsidR="00571EE4">
        <w:rPr>
          <w:rFonts w:ascii="Times New Roman" w:hAnsi="Times New Roman" w:cs="Times New Roman"/>
          <w:sz w:val="22"/>
          <w:szCs w:val="22"/>
        </w:rPr>
        <w:t>Договором-поручением</w:t>
      </w:r>
      <w:r w:rsidR="00571EE4" w:rsidRPr="00571EE4">
        <w:rPr>
          <w:rFonts w:ascii="Times New Roman" w:hAnsi="Times New Roman" w:cs="Times New Roman"/>
          <w:sz w:val="22"/>
          <w:szCs w:val="22"/>
        </w:rPr>
        <w:t xml:space="preserve"> № 2 на организацию и проведение открытых торгов в электронной форме на электронной торговой площадке «Новые информационные сервисы» от «07» февраля 2023 г.</w:t>
      </w:r>
      <w:r w:rsidRPr="004151B5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4151B5">
        <w:rPr>
          <w:rFonts w:ascii="Times New Roman" w:hAnsi="Times New Roman" w:cs="Times New Roman"/>
          <w:b/>
          <w:sz w:val="22"/>
          <w:szCs w:val="22"/>
        </w:rPr>
        <w:t>Организатор торгов</w:t>
      </w:r>
      <w:r w:rsidRPr="004151B5">
        <w:rPr>
          <w:rFonts w:ascii="Times New Roman" w:hAnsi="Times New Roman" w:cs="Times New Roman"/>
          <w:sz w:val="22"/>
          <w:szCs w:val="22"/>
        </w:rPr>
        <w:t xml:space="preserve">», с одной стороны, </w:t>
      </w:r>
      <w:r w:rsidR="002D5F3A" w:rsidRPr="004151B5"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7F540399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2D5F3A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 xml:space="preserve">в лице __________________________________________________________________, </w:t>
      </w:r>
      <w:r w:rsidR="003870F6" w:rsidRPr="004151B5">
        <w:rPr>
          <w:rFonts w:ascii="Times New Roman" w:hAnsi="Times New Roman" w:cs="Times New Roman"/>
          <w:sz w:val="22"/>
          <w:szCs w:val="22"/>
        </w:rPr>
        <w:t xml:space="preserve">действующий на </w:t>
      </w:r>
      <w:r w:rsidRPr="004151B5">
        <w:rPr>
          <w:rFonts w:ascii="Times New Roman" w:hAnsi="Times New Roman" w:cs="Times New Roman"/>
          <w:sz w:val="22"/>
          <w:szCs w:val="22"/>
        </w:rPr>
        <w:t>основании______________________________________________________________ именуем___ в дальнейшем «</w:t>
      </w:r>
      <w:r w:rsidRPr="004151B5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4151B5">
        <w:rPr>
          <w:rFonts w:ascii="Times New Roman" w:hAnsi="Times New Roman" w:cs="Times New Roman"/>
          <w:sz w:val="22"/>
          <w:szCs w:val="22"/>
        </w:rPr>
        <w:t>», с дру</w:t>
      </w:r>
      <w:r w:rsidR="00097826" w:rsidRPr="004151B5">
        <w:rPr>
          <w:rFonts w:ascii="Times New Roman" w:hAnsi="Times New Roman" w:cs="Times New Roman"/>
          <w:sz w:val="22"/>
          <w:szCs w:val="22"/>
        </w:rPr>
        <w:t>гой стороны, заключили настоящий</w:t>
      </w:r>
      <w:r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="00F16ABA" w:rsidRPr="004151B5">
        <w:rPr>
          <w:rFonts w:ascii="Times New Roman" w:hAnsi="Times New Roman" w:cs="Times New Roman"/>
          <w:sz w:val="22"/>
          <w:szCs w:val="22"/>
        </w:rPr>
        <w:t>Д</w:t>
      </w:r>
      <w:r w:rsidR="00097826" w:rsidRPr="004151B5">
        <w:rPr>
          <w:rFonts w:ascii="Times New Roman" w:hAnsi="Times New Roman" w:cs="Times New Roman"/>
          <w:sz w:val="22"/>
          <w:szCs w:val="22"/>
        </w:rPr>
        <w:t>оговор</w:t>
      </w:r>
      <w:r w:rsidRPr="004151B5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14:paraId="551AF473" w14:textId="0A4AAA56" w:rsidR="00F55715" w:rsidRPr="004151B5" w:rsidRDefault="00F55715" w:rsidP="004151B5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20C0F7" w14:textId="77777777" w:rsidR="00F55715" w:rsidRPr="004151B5" w:rsidRDefault="00457D1D" w:rsidP="004151B5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097826" w:rsidRPr="004151B5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</w:p>
    <w:p w14:paraId="31976766" w14:textId="77777777" w:rsidR="00F6424B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F16ABA" w:rsidRPr="004151B5">
        <w:rPr>
          <w:rFonts w:ascii="Times New Roman" w:hAnsi="Times New Roman" w:cs="Times New Roman"/>
          <w:sz w:val="22"/>
          <w:szCs w:val="22"/>
        </w:rPr>
        <w:t>Д</w:t>
      </w:r>
      <w:r w:rsidR="00097826" w:rsidRPr="004151B5">
        <w:rPr>
          <w:rFonts w:ascii="Times New Roman" w:hAnsi="Times New Roman" w:cs="Times New Roman"/>
          <w:sz w:val="22"/>
          <w:szCs w:val="22"/>
        </w:rPr>
        <w:t>оговора</w:t>
      </w:r>
      <w:r w:rsidRPr="004151B5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 по </w:t>
      </w:r>
      <w:r w:rsidR="00EE4B17" w:rsidRPr="004151B5">
        <w:rPr>
          <w:rFonts w:ascii="Times New Roman" w:hAnsi="Times New Roman" w:cs="Times New Roman"/>
          <w:sz w:val="22"/>
          <w:szCs w:val="22"/>
        </w:rPr>
        <w:t xml:space="preserve">реализации имущества 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4151B5" w:rsidRPr="004151B5">
        <w:rPr>
          <w:rFonts w:ascii="Times New Roman" w:hAnsi="Times New Roman" w:cs="Times New Roman"/>
          <w:sz w:val="22"/>
          <w:szCs w:val="22"/>
        </w:rPr>
        <w:t>Землякова</w:t>
      </w:r>
      <w:proofErr w:type="spellEnd"/>
      <w:r w:rsidR="004151B5" w:rsidRPr="004151B5">
        <w:rPr>
          <w:rFonts w:ascii="Times New Roman" w:hAnsi="Times New Roman" w:cs="Times New Roman"/>
          <w:sz w:val="22"/>
          <w:szCs w:val="22"/>
        </w:rPr>
        <w:t xml:space="preserve"> Д.Е.</w:t>
      </w:r>
      <w:r w:rsidR="00DC7002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>перечисляет денежные средства в размере</w:t>
      </w:r>
      <w:r w:rsidR="00BE6A13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="00DC7002" w:rsidRPr="004151B5">
        <w:rPr>
          <w:rFonts w:ascii="Times New Roman" w:hAnsi="Times New Roman" w:cs="Times New Roman"/>
          <w:sz w:val="22"/>
          <w:szCs w:val="22"/>
        </w:rPr>
        <w:t xml:space="preserve">10 (десяти) процентов </w:t>
      </w:r>
      <w:r w:rsidR="004151B5" w:rsidRPr="004151B5">
        <w:rPr>
          <w:rFonts w:ascii="Times New Roman" w:hAnsi="Times New Roman" w:cs="Times New Roman"/>
          <w:sz w:val="22"/>
          <w:szCs w:val="22"/>
        </w:rPr>
        <w:t>от начальной цены продажи имущества на периоде</w:t>
      </w:r>
      <w:r w:rsidR="001C7C93" w:rsidRPr="004151B5">
        <w:rPr>
          <w:rFonts w:ascii="Times New Roman" w:hAnsi="Times New Roman" w:cs="Times New Roman"/>
          <w:sz w:val="22"/>
          <w:szCs w:val="22"/>
        </w:rPr>
        <w:t xml:space="preserve"> (далее – Задаток)</w:t>
      </w:r>
      <w:r w:rsidR="000E5894" w:rsidRPr="004151B5">
        <w:rPr>
          <w:rFonts w:ascii="Times New Roman" w:hAnsi="Times New Roman" w:cs="Times New Roman"/>
          <w:sz w:val="22"/>
          <w:szCs w:val="22"/>
        </w:rPr>
        <w:t xml:space="preserve"> на </w:t>
      </w:r>
      <w:r w:rsidR="00EE4B17" w:rsidRPr="004151B5">
        <w:rPr>
          <w:rFonts w:ascii="Times New Roman" w:hAnsi="Times New Roman" w:cs="Times New Roman"/>
          <w:sz w:val="22"/>
          <w:szCs w:val="22"/>
        </w:rPr>
        <w:t xml:space="preserve">счет </w:t>
      </w:r>
      <w:r w:rsidR="00DC7002" w:rsidRPr="004151B5">
        <w:rPr>
          <w:rFonts w:ascii="Times New Roman" w:hAnsi="Times New Roman" w:cs="Times New Roman"/>
          <w:sz w:val="22"/>
          <w:szCs w:val="22"/>
        </w:rPr>
        <w:t>О</w:t>
      </w:r>
      <w:r w:rsidR="0024764B" w:rsidRPr="004151B5">
        <w:rPr>
          <w:rFonts w:ascii="Times New Roman" w:hAnsi="Times New Roman" w:cs="Times New Roman"/>
          <w:sz w:val="22"/>
          <w:szCs w:val="22"/>
        </w:rPr>
        <w:t>рганизатора торгов</w:t>
      </w:r>
      <w:r w:rsidR="00F6424B" w:rsidRPr="004151B5">
        <w:rPr>
          <w:rFonts w:ascii="Times New Roman" w:hAnsi="Times New Roman" w:cs="Times New Roman"/>
          <w:sz w:val="22"/>
          <w:szCs w:val="22"/>
        </w:rPr>
        <w:t xml:space="preserve"> по следующим реквизитам:</w:t>
      </w:r>
    </w:p>
    <w:p w14:paraId="18667937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Получатель – Индивидуальный предприниматель Иванова Юлия Викторовна</w:t>
      </w:r>
    </w:p>
    <w:p w14:paraId="2E44FF8F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ИНН 772450822093</w:t>
      </w:r>
    </w:p>
    <w:p w14:paraId="280CDCDA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ОГРНИП 311774629101163</w:t>
      </w:r>
    </w:p>
    <w:p w14:paraId="1081711D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р/с </w:t>
      </w:r>
      <w:r w:rsidR="004151B5" w:rsidRPr="004151B5">
        <w:rPr>
          <w:rFonts w:ascii="Times New Roman" w:hAnsi="Times New Roman" w:cs="Times New Roman"/>
          <w:bCs/>
          <w:sz w:val="22"/>
          <w:szCs w:val="22"/>
        </w:rPr>
        <w:t>40802810803800000002</w:t>
      </w:r>
    </w:p>
    <w:p w14:paraId="50DD17D0" w14:textId="77777777" w:rsidR="00F6424B" w:rsidRPr="004151B5" w:rsidRDefault="004151B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Филиал «Центральный» (ДО «Тургеневский») Банка ВТБ (ПАО), г. Москва</w:t>
      </w:r>
      <w:r w:rsidR="00F6424B" w:rsidRPr="004151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E75BD5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БИК </w:t>
      </w:r>
      <w:r w:rsidR="004151B5" w:rsidRPr="004151B5">
        <w:rPr>
          <w:rFonts w:ascii="Times New Roman" w:hAnsi="Times New Roman" w:cs="Times New Roman"/>
          <w:bCs/>
          <w:sz w:val="22"/>
          <w:szCs w:val="22"/>
        </w:rPr>
        <w:t>044525411</w:t>
      </w:r>
    </w:p>
    <w:p w14:paraId="62BAC8FA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к/с </w:t>
      </w:r>
      <w:r w:rsidR="004151B5" w:rsidRPr="004151B5">
        <w:rPr>
          <w:rFonts w:ascii="Times New Roman" w:hAnsi="Times New Roman" w:cs="Times New Roman"/>
          <w:bCs/>
          <w:sz w:val="22"/>
          <w:szCs w:val="22"/>
        </w:rPr>
        <w:t>30101810145250000411</w:t>
      </w:r>
    </w:p>
    <w:p w14:paraId="32BD0D6A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Назначение платежа: «Задаток за участие в торгах (код торгов______) по продаже имущества 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4151B5" w:rsidRPr="004151B5">
        <w:rPr>
          <w:rFonts w:ascii="Times New Roman" w:hAnsi="Times New Roman" w:cs="Times New Roman"/>
          <w:sz w:val="22"/>
          <w:szCs w:val="22"/>
        </w:rPr>
        <w:t>Землякова</w:t>
      </w:r>
      <w:proofErr w:type="spellEnd"/>
      <w:r w:rsidR="004151B5" w:rsidRPr="004151B5">
        <w:rPr>
          <w:rFonts w:ascii="Times New Roman" w:hAnsi="Times New Roman" w:cs="Times New Roman"/>
          <w:sz w:val="22"/>
          <w:szCs w:val="22"/>
        </w:rPr>
        <w:t xml:space="preserve"> Д.Е</w:t>
      </w:r>
      <w:r w:rsidRPr="004151B5">
        <w:rPr>
          <w:rFonts w:ascii="Times New Roman" w:hAnsi="Times New Roman" w:cs="Times New Roman"/>
          <w:sz w:val="22"/>
          <w:szCs w:val="22"/>
        </w:rPr>
        <w:t>.</w:t>
      </w:r>
      <w:r w:rsidR="005409E6">
        <w:rPr>
          <w:rFonts w:ascii="Times New Roman" w:hAnsi="Times New Roman" w:cs="Times New Roman"/>
          <w:sz w:val="22"/>
          <w:szCs w:val="22"/>
        </w:rPr>
        <w:t>».</w:t>
      </w:r>
    </w:p>
    <w:p w14:paraId="19B8793F" w14:textId="77777777" w:rsidR="00F6424B" w:rsidRPr="004151B5" w:rsidRDefault="00F6424B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5102247" w14:textId="77777777" w:rsidR="00F6424B" w:rsidRPr="004151B5" w:rsidRDefault="00F6424B" w:rsidP="004151B5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</w:t>
      </w:r>
    </w:p>
    <w:p w14:paraId="66FFE711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2.1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. </w:t>
      </w:r>
      <w:r w:rsidR="00F91153" w:rsidRPr="004151B5">
        <w:rPr>
          <w:rFonts w:ascii="Times New Roman" w:hAnsi="Times New Roman" w:cs="Times New Roman"/>
          <w:sz w:val="22"/>
          <w:szCs w:val="22"/>
        </w:rPr>
        <w:t xml:space="preserve">Задаток должен быть перечислен Претендентом </w:t>
      </w:r>
      <w:r w:rsidR="00FD5B16" w:rsidRPr="004151B5">
        <w:rPr>
          <w:rFonts w:ascii="Times New Roman" w:hAnsi="Times New Roman" w:cs="Times New Roman"/>
          <w:sz w:val="22"/>
          <w:szCs w:val="22"/>
        </w:rPr>
        <w:t>не позднее</w:t>
      </w:r>
      <w:r w:rsidR="00F91153" w:rsidRPr="004151B5">
        <w:rPr>
          <w:rFonts w:ascii="Times New Roman" w:hAnsi="Times New Roman" w:cs="Times New Roman"/>
          <w:sz w:val="22"/>
          <w:szCs w:val="22"/>
        </w:rPr>
        <w:t xml:space="preserve"> момента</w:t>
      </w:r>
      <w:r w:rsidR="00FD5B16" w:rsidRPr="004151B5">
        <w:rPr>
          <w:rFonts w:ascii="Times New Roman" w:hAnsi="Times New Roman" w:cs="Times New Roman"/>
          <w:sz w:val="22"/>
          <w:szCs w:val="22"/>
        </w:rPr>
        <w:t xml:space="preserve"> составления протокола об определении участников торгов</w:t>
      </w:r>
      <w:r w:rsidR="00F55715" w:rsidRPr="004151B5">
        <w:rPr>
          <w:rFonts w:ascii="Times New Roman" w:hAnsi="Times New Roman" w:cs="Times New Roman"/>
          <w:sz w:val="22"/>
          <w:szCs w:val="22"/>
        </w:rPr>
        <w:t>.</w:t>
      </w:r>
      <w:r w:rsidR="002975CA" w:rsidRPr="004151B5">
        <w:rPr>
          <w:rFonts w:ascii="Times New Roman" w:hAnsi="Times New Roman" w:cs="Times New Roman"/>
          <w:sz w:val="22"/>
          <w:szCs w:val="22"/>
        </w:rPr>
        <w:t xml:space="preserve"> Задаток считается внесенным с момента поступления вс</w:t>
      </w:r>
      <w:r w:rsidR="003607A6" w:rsidRPr="004151B5">
        <w:rPr>
          <w:rFonts w:ascii="Times New Roman" w:hAnsi="Times New Roman" w:cs="Times New Roman"/>
          <w:sz w:val="22"/>
          <w:szCs w:val="22"/>
        </w:rPr>
        <w:t>ей суммы Задатка на</w:t>
      </w:r>
      <w:r w:rsidR="0024764B" w:rsidRPr="004151B5">
        <w:rPr>
          <w:rFonts w:ascii="Times New Roman" w:hAnsi="Times New Roman" w:cs="Times New Roman"/>
          <w:sz w:val="22"/>
          <w:szCs w:val="22"/>
        </w:rPr>
        <w:t xml:space="preserve"> счет </w:t>
      </w:r>
      <w:r w:rsidR="00D87826" w:rsidRPr="004151B5">
        <w:rPr>
          <w:rFonts w:ascii="Times New Roman" w:hAnsi="Times New Roman" w:cs="Times New Roman"/>
          <w:sz w:val="22"/>
          <w:szCs w:val="22"/>
        </w:rPr>
        <w:t>О</w:t>
      </w:r>
      <w:r w:rsidR="0024764B" w:rsidRPr="004151B5">
        <w:rPr>
          <w:rFonts w:ascii="Times New Roman" w:hAnsi="Times New Roman" w:cs="Times New Roman"/>
          <w:sz w:val="22"/>
          <w:szCs w:val="22"/>
        </w:rPr>
        <w:t>рганизатора торгов</w:t>
      </w:r>
      <w:r w:rsidR="00F55715" w:rsidRPr="004151B5">
        <w:rPr>
          <w:rFonts w:ascii="Times New Roman" w:hAnsi="Times New Roman" w:cs="Times New Roman"/>
          <w:sz w:val="22"/>
          <w:szCs w:val="22"/>
        </w:rPr>
        <w:t>.</w:t>
      </w:r>
    </w:p>
    <w:p w14:paraId="025058E3" w14:textId="77777777" w:rsidR="002975CA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2.2. </w:t>
      </w:r>
      <w:r w:rsidR="002975CA" w:rsidRPr="004151B5">
        <w:rPr>
          <w:rFonts w:ascii="Times New Roman" w:hAnsi="Times New Roman" w:cs="Times New Roman"/>
          <w:sz w:val="22"/>
          <w:szCs w:val="22"/>
        </w:rPr>
        <w:t xml:space="preserve">В случае невнесения суммы </w:t>
      </w:r>
      <w:r w:rsidR="00F91153" w:rsidRPr="004151B5">
        <w:rPr>
          <w:rFonts w:ascii="Times New Roman" w:hAnsi="Times New Roman" w:cs="Times New Roman"/>
          <w:sz w:val="22"/>
          <w:szCs w:val="22"/>
        </w:rPr>
        <w:t xml:space="preserve">Задатка </w:t>
      </w:r>
      <w:r w:rsidR="002975CA" w:rsidRPr="004151B5">
        <w:rPr>
          <w:rFonts w:ascii="Times New Roman" w:hAnsi="Times New Roman" w:cs="Times New Roman"/>
          <w:sz w:val="22"/>
          <w:szCs w:val="22"/>
        </w:rPr>
        <w:t xml:space="preserve">в установленный срок обязательства по внесению </w:t>
      </w:r>
      <w:r w:rsidR="00F91153" w:rsidRPr="004151B5">
        <w:rPr>
          <w:rFonts w:ascii="Times New Roman" w:hAnsi="Times New Roman" w:cs="Times New Roman"/>
          <w:sz w:val="22"/>
          <w:szCs w:val="22"/>
        </w:rPr>
        <w:t>Задатка считаются неис</w:t>
      </w:r>
      <w:r w:rsidR="002975CA" w:rsidRPr="004151B5">
        <w:rPr>
          <w:rFonts w:ascii="Times New Roman" w:hAnsi="Times New Roman" w:cs="Times New Roman"/>
          <w:sz w:val="22"/>
          <w:szCs w:val="22"/>
        </w:rPr>
        <w:t xml:space="preserve">полненными, а </w:t>
      </w:r>
      <w:r w:rsidR="00F91153" w:rsidRPr="004151B5">
        <w:rPr>
          <w:rFonts w:ascii="Times New Roman" w:hAnsi="Times New Roman" w:cs="Times New Roman"/>
          <w:sz w:val="22"/>
          <w:szCs w:val="22"/>
        </w:rPr>
        <w:t xml:space="preserve">Претендент </w:t>
      </w:r>
      <w:r w:rsidR="002975CA" w:rsidRPr="004151B5">
        <w:rPr>
          <w:rFonts w:ascii="Times New Roman" w:hAnsi="Times New Roman" w:cs="Times New Roman"/>
          <w:sz w:val="22"/>
          <w:szCs w:val="22"/>
        </w:rPr>
        <w:t>к участию в торгах не допускается.</w:t>
      </w:r>
    </w:p>
    <w:p w14:paraId="5F6EAA8B" w14:textId="77777777" w:rsidR="00BD3858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Риски несвоевременного исполнения кредитными организациями платежных документов и зачисления денежных средств несет Претендент.</w:t>
      </w:r>
    </w:p>
    <w:p w14:paraId="33918B8A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2.</w:t>
      </w:r>
      <w:r w:rsidR="00F55715" w:rsidRPr="004151B5">
        <w:rPr>
          <w:rFonts w:ascii="Times New Roman" w:hAnsi="Times New Roman" w:cs="Times New Roman"/>
          <w:sz w:val="22"/>
          <w:szCs w:val="22"/>
        </w:rPr>
        <w:t>3.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</w:t>
      </w:r>
      <w:r w:rsidR="00AD69D0" w:rsidRPr="004151B5">
        <w:rPr>
          <w:rFonts w:ascii="Times New Roman" w:hAnsi="Times New Roman" w:cs="Times New Roman"/>
          <w:sz w:val="22"/>
          <w:szCs w:val="22"/>
        </w:rPr>
        <w:t>ем торгов по продаже имущества:</w:t>
      </w:r>
    </w:p>
    <w:p w14:paraId="71A2ECF8" w14:textId="7CFCDAC2" w:rsidR="00F55715" w:rsidRPr="004151B5" w:rsidRDefault="00F55715" w:rsidP="004151B5">
      <w:pPr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по подписанию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 с</w:t>
      </w:r>
      <w:r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4151B5" w:rsidRPr="004151B5">
        <w:rPr>
          <w:rFonts w:ascii="Times New Roman" w:hAnsi="Times New Roman" w:cs="Times New Roman"/>
          <w:sz w:val="22"/>
          <w:szCs w:val="22"/>
        </w:rPr>
        <w:t>Земляковым</w:t>
      </w:r>
      <w:proofErr w:type="spellEnd"/>
      <w:r w:rsidR="004151B5" w:rsidRPr="004151B5">
        <w:rPr>
          <w:rFonts w:ascii="Times New Roman" w:hAnsi="Times New Roman" w:cs="Times New Roman"/>
          <w:sz w:val="22"/>
          <w:szCs w:val="22"/>
        </w:rPr>
        <w:t xml:space="preserve"> Д.Е.</w:t>
      </w:r>
      <w:r w:rsidR="00F91153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 xml:space="preserve">договора купли-продажи предмета торгов в течение </w:t>
      </w:r>
      <w:r w:rsidR="001C7C93" w:rsidRPr="004151B5">
        <w:rPr>
          <w:rFonts w:ascii="Times New Roman" w:hAnsi="Times New Roman" w:cs="Times New Roman"/>
          <w:sz w:val="22"/>
          <w:szCs w:val="22"/>
        </w:rPr>
        <w:t>5</w:t>
      </w:r>
      <w:r w:rsidRPr="004151B5">
        <w:rPr>
          <w:rFonts w:ascii="Times New Roman" w:hAnsi="Times New Roman" w:cs="Times New Roman"/>
          <w:sz w:val="22"/>
          <w:szCs w:val="22"/>
        </w:rPr>
        <w:t xml:space="preserve"> (</w:t>
      </w:r>
      <w:r w:rsidR="001C7C93" w:rsidRPr="004151B5">
        <w:rPr>
          <w:rFonts w:ascii="Times New Roman" w:hAnsi="Times New Roman" w:cs="Times New Roman"/>
          <w:sz w:val="22"/>
          <w:szCs w:val="22"/>
        </w:rPr>
        <w:t>пяти</w:t>
      </w:r>
      <w:r w:rsidR="00170F06" w:rsidRPr="004151B5">
        <w:rPr>
          <w:rFonts w:ascii="Times New Roman" w:hAnsi="Times New Roman" w:cs="Times New Roman"/>
          <w:sz w:val="22"/>
          <w:szCs w:val="22"/>
        </w:rPr>
        <w:t xml:space="preserve">) дней </w:t>
      </w:r>
      <w:r w:rsidRPr="004151B5">
        <w:rPr>
          <w:rFonts w:ascii="Times New Roman" w:hAnsi="Times New Roman" w:cs="Times New Roman"/>
          <w:sz w:val="22"/>
          <w:szCs w:val="22"/>
        </w:rPr>
        <w:t xml:space="preserve">с даты </w:t>
      </w:r>
      <w:r w:rsidR="006A7835">
        <w:rPr>
          <w:rFonts w:ascii="Times New Roman" w:hAnsi="Times New Roman" w:cs="Times New Roman"/>
          <w:sz w:val="22"/>
          <w:szCs w:val="22"/>
        </w:rPr>
        <w:t xml:space="preserve">отправки по электронной почте </w:t>
      </w:r>
      <w:r w:rsidRPr="004151B5">
        <w:rPr>
          <w:rFonts w:ascii="Times New Roman" w:hAnsi="Times New Roman" w:cs="Times New Roman"/>
          <w:sz w:val="22"/>
          <w:szCs w:val="22"/>
        </w:rPr>
        <w:t>победител</w:t>
      </w:r>
      <w:r w:rsidR="006A7835">
        <w:rPr>
          <w:rFonts w:ascii="Times New Roman" w:hAnsi="Times New Roman" w:cs="Times New Roman"/>
          <w:sz w:val="22"/>
          <w:szCs w:val="22"/>
        </w:rPr>
        <w:t>ю</w:t>
      </w:r>
      <w:bookmarkStart w:id="0" w:name="_GoBack"/>
      <w:bookmarkEnd w:id="0"/>
      <w:r w:rsidRPr="004151B5">
        <w:rPr>
          <w:rFonts w:ascii="Times New Roman" w:hAnsi="Times New Roman" w:cs="Times New Roman"/>
          <w:sz w:val="22"/>
          <w:szCs w:val="22"/>
        </w:rPr>
        <w:t xml:space="preserve"> торгов соответствующего предложения заключить договор купли-продажи имущества с приложением указанного договора;</w:t>
      </w:r>
    </w:p>
    <w:p w14:paraId="1269DD02" w14:textId="28BEEC7B" w:rsidR="00F55715" w:rsidRPr="004151B5" w:rsidRDefault="00F55715" w:rsidP="004151B5">
      <w:pPr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</w:t>
      </w:r>
      <w:r w:rsidRPr="00C20A8D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C8078E">
        <w:rPr>
          <w:rFonts w:ascii="Times New Roman" w:hAnsi="Times New Roman" w:cs="Times New Roman"/>
          <w:sz w:val="22"/>
          <w:szCs w:val="22"/>
        </w:rPr>
        <w:t>5</w:t>
      </w:r>
      <w:r w:rsidR="00D856DC" w:rsidRPr="00C20A8D">
        <w:rPr>
          <w:rFonts w:ascii="Times New Roman" w:hAnsi="Times New Roman" w:cs="Times New Roman"/>
          <w:sz w:val="22"/>
          <w:szCs w:val="22"/>
        </w:rPr>
        <w:t xml:space="preserve"> (</w:t>
      </w:r>
      <w:r w:rsidR="00C8078E">
        <w:rPr>
          <w:rFonts w:ascii="Times New Roman" w:hAnsi="Times New Roman" w:cs="Times New Roman"/>
          <w:sz w:val="22"/>
          <w:szCs w:val="22"/>
        </w:rPr>
        <w:t>пяти</w:t>
      </w:r>
      <w:r w:rsidR="00D856DC" w:rsidRPr="00C20A8D">
        <w:rPr>
          <w:rFonts w:ascii="Times New Roman" w:hAnsi="Times New Roman" w:cs="Times New Roman"/>
          <w:sz w:val="22"/>
          <w:szCs w:val="22"/>
        </w:rPr>
        <w:t>)</w:t>
      </w:r>
      <w:r w:rsidRPr="00C20A8D">
        <w:rPr>
          <w:rFonts w:ascii="Times New Roman" w:hAnsi="Times New Roman" w:cs="Times New Roman"/>
          <w:sz w:val="22"/>
          <w:szCs w:val="22"/>
        </w:rPr>
        <w:t xml:space="preserve"> </w:t>
      </w:r>
      <w:r w:rsidR="00C8078E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C20A8D">
        <w:rPr>
          <w:rFonts w:ascii="Times New Roman" w:hAnsi="Times New Roman" w:cs="Times New Roman"/>
          <w:sz w:val="22"/>
          <w:szCs w:val="22"/>
        </w:rPr>
        <w:t xml:space="preserve">дней с даты </w:t>
      </w:r>
      <w:r w:rsidR="00732A6A" w:rsidRPr="00C20A8D">
        <w:rPr>
          <w:rFonts w:ascii="Times New Roman" w:hAnsi="Times New Roman" w:cs="Times New Roman"/>
          <w:sz w:val="22"/>
          <w:szCs w:val="22"/>
        </w:rPr>
        <w:t>подписания договора купли-продажи.</w:t>
      </w:r>
    </w:p>
    <w:p w14:paraId="02505366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</w:t>
      </w:r>
      <w:r w:rsidR="00F55715" w:rsidRPr="004151B5">
        <w:rPr>
          <w:rFonts w:ascii="Times New Roman" w:hAnsi="Times New Roman" w:cs="Times New Roman"/>
          <w:sz w:val="22"/>
          <w:szCs w:val="22"/>
        </w:rPr>
        <w:t>.4. Состав и описание предмета торгов, а также условия проведения торгов размещены на сайте</w:t>
      </w:r>
      <w:r w:rsidR="00FD426F">
        <w:rPr>
          <w:rFonts w:ascii="Times New Roman" w:hAnsi="Times New Roman" w:cs="Times New Roman"/>
          <w:sz w:val="22"/>
          <w:szCs w:val="22"/>
        </w:rPr>
        <w:t xml:space="preserve"> </w:t>
      </w:r>
      <w:r w:rsidR="00FD426F" w:rsidRPr="00FD426F">
        <w:rPr>
          <w:rFonts w:ascii="Times New Roman" w:hAnsi="Times New Roman" w:cs="Times New Roman"/>
          <w:sz w:val="22"/>
          <w:szCs w:val="22"/>
        </w:rPr>
        <w:t>https://trade.nistp.ru</w:t>
      </w:r>
      <w:r w:rsidR="00FD426F" w:rsidRPr="00C8078E">
        <w:rPr>
          <w:rFonts w:ascii="Times New Roman" w:hAnsi="Times New Roman" w:cs="Times New Roman"/>
          <w:sz w:val="22"/>
          <w:szCs w:val="22"/>
        </w:rPr>
        <w:t>/</w:t>
      </w:r>
      <w:r w:rsidR="00F55715" w:rsidRPr="00C20A8D">
        <w:rPr>
          <w:rFonts w:ascii="Times New Roman" w:hAnsi="Times New Roman" w:cs="Times New Roman"/>
          <w:sz w:val="22"/>
          <w:szCs w:val="22"/>
        </w:rPr>
        <w:t>.</w:t>
      </w:r>
    </w:p>
    <w:p w14:paraId="5E9C0FF9" w14:textId="77777777" w:rsidR="002D5F3A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.5. Подписанием настоящего </w:t>
      </w:r>
      <w:r w:rsidRPr="004151B5">
        <w:rPr>
          <w:rFonts w:ascii="Times New Roman" w:hAnsi="Times New Roman" w:cs="Times New Roman"/>
          <w:sz w:val="22"/>
          <w:szCs w:val="22"/>
        </w:rPr>
        <w:t>Д</w:t>
      </w:r>
      <w:r w:rsidR="000156CF" w:rsidRPr="004151B5">
        <w:rPr>
          <w:rFonts w:ascii="Times New Roman" w:hAnsi="Times New Roman" w:cs="Times New Roman"/>
          <w:sz w:val="22"/>
          <w:szCs w:val="22"/>
        </w:rPr>
        <w:t>оговора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</w:t>
      </w:r>
      <w:r w:rsidR="00FD426F">
        <w:rPr>
          <w:rFonts w:ascii="Times New Roman" w:hAnsi="Times New Roman" w:cs="Times New Roman"/>
          <w:sz w:val="22"/>
          <w:szCs w:val="22"/>
        </w:rPr>
        <w:t xml:space="preserve"> </w:t>
      </w:r>
      <w:r w:rsidR="00FD426F" w:rsidRPr="00FD426F">
        <w:rPr>
          <w:rFonts w:ascii="Times New Roman" w:hAnsi="Times New Roman" w:cs="Times New Roman"/>
          <w:sz w:val="22"/>
          <w:szCs w:val="22"/>
        </w:rPr>
        <w:lastRenderedPageBreak/>
        <w:t>https://trade.nistp.ru/</w:t>
      </w:r>
      <w:r w:rsidR="002D5F3A" w:rsidRPr="004151B5">
        <w:rPr>
          <w:rFonts w:ascii="Times New Roman" w:hAnsi="Times New Roman" w:cs="Times New Roman"/>
          <w:sz w:val="22"/>
          <w:szCs w:val="22"/>
        </w:rPr>
        <w:t>.</w:t>
      </w:r>
    </w:p>
    <w:p w14:paraId="241DABD6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.6. Подписанием настоящего </w:t>
      </w:r>
      <w:r w:rsidR="000156CF" w:rsidRPr="004151B5">
        <w:rPr>
          <w:rFonts w:ascii="Times New Roman" w:hAnsi="Times New Roman" w:cs="Times New Roman"/>
          <w:sz w:val="22"/>
          <w:szCs w:val="22"/>
        </w:rPr>
        <w:t>договора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проходят в электронной форме на электронной торговой площадке </w:t>
      </w:r>
      <w:r w:rsidR="00FD5B16" w:rsidRPr="004151B5">
        <w:rPr>
          <w:rFonts w:ascii="Times New Roman" w:hAnsi="Times New Roman" w:cs="Times New Roman"/>
          <w:sz w:val="22"/>
          <w:szCs w:val="22"/>
        </w:rPr>
        <w:t>«</w:t>
      </w:r>
      <w:r w:rsidR="00D856DC" w:rsidRPr="004151B5">
        <w:rPr>
          <w:rFonts w:ascii="Times New Roman" w:hAnsi="Times New Roman" w:cs="Times New Roman"/>
          <w:sz w:val="22"/>
          <w:szCs w:val="22"/>
        </w:rPr>
        <w:t>Новые информационные сервисы</w:t>
      </w:r>
      <w:r w:rsidR="00FD5B16" w:rsidRPr="004151B5">
        <w:rPr>
          <w:rFonts w:ascii="Times New Roman" w:hAnsi="Times New Roman" w:cs="Times New Roman"/>
          <w:sz w:val="22"/>
          <w:szCs w:val="22"/>
        </w:rPr>
        <w:t>»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 (</w:t>
      </w:r>
      <w:r w:rsidR="00FD426F" w:rsidRPr="00FD426F">
        <w:rPr>
          <w:rFonts w:ascii="Times New Roman" w:hAnsi="Times New Roman" w:cs="Times New Roman"/>
          <w:sz w:val="22"/>
          <w:szCs w:val="22"/>
        </w:rPr>
        <w:t>https://trade.nistp.ru/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), а также о том, что ему известно о времени и порядке приема заявок на участие в торгах, месте, времени и </w:t>
      </w:r>
      <w:r w:rsidR="00732A6A" w:rsidRPr="004151B5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2155FC32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2</w:t>
      </w:r>
      <w:r w:rsidR="00F55715" w:rsidRPr="004151B5">
        <w:rPr>
          <w:rFonts w:ascii="Times New Roman" w:hAnsi="Times New Roman" w:cs="Times New Roman"/>
          <w:sz w:val="22"/>
          <w:szCs w:val="22"/>
        </w:rPr>
        <w:t>.7. В случае неисполнения (ненадлежащего исполнения) Претендентом обязательств, указанных в п.</w:t>
      </w:r>
      <w:r w:rsidR="00D856DC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>2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.3 настоящего </w:t>
      </w:r>
      <w:r w:rsidR="00D856DC" w:rsidRPr="004151B5">
        <w:rPr>
          <w:rFonts w:ascii="Times New Roman" w:hAnsi="Times New Roman" w:cs="Times New Roman"/>
          <w:sz w:val="22"/>
          <w:szCs w:val="22"/>
        </w:rPr>
        <w:t>Д</w:t>
      </w:r>
      <w:r w:rsidR="000156CF" w:rsidRPr="004151B5">
        <w:rPr>
          <w:rFonts w:ascii="Times New Roman" w:hAnsi="Times New Roman" w:cs="Times New Roman"/>
          <w:sz w:val="22"/>
          <w:szCs w:val="22"/>
        </w:rPr>
        <w:t>оговора</w:t>
      </w:r>
      <w:r w:rsidR="00794C1E" w:rsidRPr="004151B5">
        <w:rPr>
          <w:rFonts w:ascii="Times New Roman" w:hAnsi="Times New Roman" w:cs="Times New Roman"/>
          <w:sz w:val="22"/>
          <w:szCs w:val="22"/>
        </w:rPr>
        <w:t xml:space="preserve"> сумма З</w:t>
      </w:r>
      <w:r w:rsidR="00F55715" w:rsidRPr="004151B5">
        <w:rPr>
          <w:rFonts w:ascii="Times New Roman" w:hAnsi="Times New Roman" w:cs="Times New Roman"/>
          <w:sz w:val="22"/>
          <w:szCs w:val="22"/>
        </w:rPr>
        <w:t>ада</w:t>
      </w:r>
      <w:r w:rsidR="00332715" w:rsidRPr="004151B5">
        <w:rPr>
          <w:rFonts w:ascii="Times New Roman" w:hAnsi="Times New Roman" w:cs="Times New Roman"/>
          <w:sz w:val="22"/>
          <w:szCs w:val="22"/>
        </w:rPr>
        <w:t>тка Претенденту не возвращается</w:t>
      </w:r>
      <w:r w:rsidR="00F55715" w:rsidRPr="004151B5">
        <w:rPr>
          <w:rFonts w:ascii="Times New Roman" w:hAnsi="Times New Roman" w:cs="Times New Roman"/>
          <w:sz w:val="22"/>
          <w:szCs w:val="22"/>
        </w:rPr>
        <w:t>.</w:t>
      </w:r>
    </w:p>
    <w:p w14:paraId="7AB8E0A1" w14:textId="77777777" w:rsidR="00F55715" w:rsidRPr="004151B5" w:rsidRDefault="00F55715" w:rsidP="004151B5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18E71DB" w14:textId="77777777" w:rsidR="00F55715" w:rsidRPr="004151B5" w:rsidRDefault="00457D1D" w:rsidP="004151B5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</w:t>
      </w:r>
    </w:p>
    <w:p w14:paraId="70B2B1A7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3.1. </w:t>
      </w:r>
      <w:r w:rsidR="001C7C93" w:rsidRPr="004151B5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4151B5">
        <w:rPr>
          <w:rFonts w:ascii="Times New Roman" w:hAnsi="Times New Roman" w:cs="Times New Roman"/>
          <w:sz w:val="22"/>
          <w:szCs w:val="22"/>
        </w:rPr>
        <w:t xml:space="preserve"> возвращает </w:t>
      </w:r>
      <w:r w:rsidR="00BD3858" w:rsidRPr="004151B5">
        <w:rPr>
          <w:rFonts w:ascii="Times New Roman" w:hAnsi="Times New Roman" w:cs="Times New Roman"/>
          <w:sz w:val="22"/>
          <w:szCs w:val="22"/>
        </w:rPr>
        <w:t>З</w:t>
      </w:r>
      <w:r w:rsidRPr="004151B5">
        <w:rPr>
          <w:rFonts w:ascii="Times New Roman" w:hAnsi="Times New Roman" w:cs="Times New Roman"/>
          <w:sz w:val="22"/>
          <w:szCs w:val="22"/>
        </w:rPr>
        <w:t>адаток Претенденту в течение 5 (пяти) рабочих дней со дня утверждения протокола о результатах проведения торгов в случаях, когда:</w:t>
      </w:r>
    </w:p>
    <w:p w14:paraId="12563E5E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- Претенден</w:t>
      </w:r>
      <w:r w:rsidR="00BD3858" w:rsidRPr="004151B5">
        <w:rPr>
          <w:rFonts w:ascii="Times New Roman" w:hAnsi="Times New Roman" w:cs="Times New Roman"/>
          <w:sz w:val="22"/>
          <w:szCs w:val="22"/>
        </w:rPr>
        <w:t>т не допущен к участию в торгах.</w:t>
      </w:r>
    </w:p>
    <w:p w14:paraId="11A368CE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- Претендент участв</w:t>
      </w:r>
      <w:r w:rsidR="00BD3858" w:rsidRPr="004151B5">
        <w:rPr>
          <w:rFonts w:ascii="Times New Roman" w:hAnsi="Times New Roman" w:cs="Times New Roman"/>
          <w:sz w:val="22"/>
          <w:szCs w:val="22"/>
        </w:rPr>
        <w:t>овал в торгах, но не выиграл их.</w:t>
      </w:r>
    </w:p>
    <w:p w14:paraId="44F85358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BD3858" w:rsidRPr="004151B5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14:paraId="05A22CC4" w14:textId="77777777" w:rsidR="00F55715" w:rsidRPr="004151B5" w:rsidRDefault="00BD3858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- Т</w:t>
      </w:r>
      <w:r w:rsidR="00F55715" w:rsidRPr="004151B5">
        <w:rPr>
          <w:rFonts w:ascii="Times New Roman" w:hAnsi="Times New Roman" w:cs="Times New Roman"/>
          <w:sz w:val="22"/>
          <w:szCs w:val="22"/>
        </w:rPr>
        <w:t>орги признаны несостоявшимися</w:t>
      </w:r>
      <w:r w:rsidR="002D5F3A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>не по вине Претендента.</w:t>
      </w:r>
    </w:p>
    <w:p w14:paraId="399C0DDB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- </w:t>
      </w:r>
      <w:r w:rsidR="00BD3858" w:rsidRPr="004151B5">
        <w:rPr>
          <w:rFonts w:ascii="Times New Roman" w:hAnsi="Times New Roman" w:cs="Times New Roman"/>
          <w:sz w:val="22"/>
          <w:szCs w:val="22"/>
        </w:rPr>
        <w:t>Т</w:t>
      </w:r>
      <w:r w:rsidRPr="004151B5">
        <w:rPr>
          <w:rFonts w:ascii="Times New Roman" w:hAnsi="Times New Roman" w:cs="Times New Roman"/>
          <w:sz w:val="22"/>
          <w:szCs w:val="22"/>
        </w:rPr>
        <w:t>орги отмен</w:t>
      </w:r>
      <w:r w:rsidR="005409E6">
        <w:rPr>
          <w:rFonts w:ascii="Times New Roman" w:hAnsi="Times New Roman" w:cs="Times New Roman"/>
          <w:sz w:val="22"/>
          <w:szCs w:val="22"/>
        </w:rPr>
        <w:t>ен</w:t>
      </w:r>
      <w:r w:rsidRPr="004151B5">
        <w:rPr>
          <w:rFonts w:ascii="Times New Roman" w:hAnsi="Times New Roman" w:cs="Times New Roman"/>
          <w:sz w:val="22"/>
          <w:szCs w:val="22"/>
        </w:rPr>
        <w:t>ы</w:t>
      </w:r>
      <w:r w:rsidR="002D5F3A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Pr="004151B5">
        <w:rPr>
          <w:rFonts w:ascii="Times New Roman" w:hAnsi="Times New Roman" w:cs="Times New Roman"/>
          <w:sz w:val="22"/>
          <w:szCs w:val="22"/>
        </w:rPr>
        <w:t>не по вине Претендента.</w:t>
      </w:r>
    </w:p>
    <w:p w14:paraId="32CC5C4E" w14:textId="77777777" w:rsidR="00F55715" w:rsidRPr="004151B5" w:rsidRDefault="00F55715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3.2. </w:t>
      </w:r>
      <w:r w:rsidR="00E52455" w:rsidRPr="004151B5">
        <w:rPr>
          <w:rFonts w:ascii="Times New Roman" w:hAnsi="Times New Roman" w:cs="Times New Roman"/>
          <w:sz w:val="22"/>
          <w:szCs w:val="22"/>
        </w:rPr>
        <w:t xml:space="preserve">Организатор торгов </w:t>
      </w:r>
      <w:r w:rsidRPr="004151B5">
        <w:rPr>
          <w:rFonts w:ascii="Times New Roman" w:hAnsi="Times New Roman" w:cs="Times New Roman"/>
          <w:sz w:val="22"/>
          <w:szCs w:val="22"/>
        </w:rPr>
        <w:t>не возвраща</w:t>
      </w:r>
      <w:r w:rsidR="003B6318" w:rsidRPr="004151B5">
        <w:rPr>
          <w:rFonts w:ascii="Times New Roman" w:hAnsi="Times New Roman" w:cs="Times New Roman"/>
          <w:sz w:val="22"/>
          <w:szCs w:val="22"/>
        </w:rPr>
        <w:t xml:space="preserve">ет </w:t>
      </w:r>
      <w:r w:rsidR="00794C1E" w:rsidRPr="004151B5">
        <w:rPr>
          <w:rFonts w:ascii="Times New Roman" w:hAnsi="Times New Roman" w:cs="Times New Roman"/>
          <w:sz w:val="22"/>
          <w:szCs w:val="22"/>
        </w:rPr>
        <w:t>З</w:t>
      </w:r>
      <w:r w:rsidR="003B6318" w:rsidRPr="004151B5">
        <w:rPr>
          <w:rFonts w:ascii="Times New Roman" w:hAnsi="Times New Roman" w:cs="Times New Roman"/>
          <w:sz w:val="22"/>
          <w:szCs w:val="22"/>
        </w:rPr>
        <w:t>адаток Претенденту в случае</w:t>
      </w:r>
      <w:r w:rsidRPr="004151B5">
        <w:rPr>
          <w:rFonts w:ascii="Times New Roman" w:hAnsi="Times New Roman" w:cs="Times New Roman"/>
          <w:sz w:val="22"/>
          <w:szCs w:val="22"/>
        </w:rPr>
        <w:t xml:space="preserve"> отказа или уклонения Претендента, признанного победителем торгов, от подписания договора купли-продажи имущества </w:t>
      </w:r>
      <w:r w:rsidR="003870F6" w:rsidRPr="004151B5">
        <w:rPr>
          <w:rFonts w:ascii="Times New Roman" w:hAnsi="Times New Roman" w:cs="Times New Roman"/>
          <w:sz w:val="22"/>
          <w:szCs w:val="22"/>
        </w:rPr>
        <w:t xml:space="preserve">с 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4151B5" w:rsidRPr="004151B5">
        <w:rPr>
          <w:rFonts w:ascii="Times New Roman" w:hAnsi="Times New Roman" w:cs="Times New Roman"/>
          <w:sz w:val="22"/>
          <w:szCs w:val="22"/>
        </w:rPr>
        <w:t>Земляковым</w:t>
      </w:r>
      <w:proofErr w:type="spellEnd"/>
      <w:r w:rsidR="004151B5" w:rsidRPr="004151B5">
        <w:rPr>
          <w:rFonts w:ascii="Times New Roman" w:hAnsi="Times New Roman" w:cs="Times New Roman"/>
          <w:sz w:val="22"/>
          <w:szCs w:val="22"/>
        </w:rPr>
        <w:t xml:space="preserve"> Д.Е.</w:t>
      </w:r>
      <w:r w:rsidR="00794C1E" w:rsidRPr="004151B5">
        <w:rPr>
          <w:rFonts w:ascii="Times New Roman" w:hAnsi="Times New Roman" w:cs="Times New Roman"/>
          <w:sz w:val="22"/>
          <w:szCs w:val="22"/>
        </w:rPr>
        <w:t xml:space="preserve"> </w:t>
      </w:r>
      <w:r w:rsidR="000156CF" w:rsidRPr="004151B5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64FDFCB1" w14:textId="77777777" w:rsidR="000156CF" w:rsidRPr="004151B5" w:rsidRDefault="000156CF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3.3. </w:t>
      </w:r>
      <w:r w:rsidR="00FA63E0" w:rsidRPr="004151B5">
        <w:rPr>
          <w:rFonts w:ascii="Times New Roman" w:hAnsi="Times New Roman" w:cs="Times New Roman"/>
          <w:sz w:val="22"/>
          <w:szCs w:val="22"/>
        </w:rPr>
        <w:t xml:space="preserve">В случае, если Претендентом не предоставлена информация о банковских реквизитах для возврата </w:t>
      </w:r>
      <w:r w:rsidR="00794C1E" w:rsidRPr="004151B5">
        <w:rPr>
          <w:rFonts w:ascii="Times New Roman" w:hAnsi="Times New Roman" w:cs="Times New Roman"/>
          <w:sz w:val="22"/>
          <w:szCs w:val="22"/>
        </w:rPr>
        <w:t>З</w:t>
      </w:r>
      <w:r w:rsidR="00FA63E0" w:rsidRPr="004151B5">
        <w:rPr>
          <w:rFonts w:ascii="Times New Roman" w:hAnsi="Times New Roman" w:cs="Times New Roman"/>
          <w:sz w:val="22"/>
          <w:szCs w:val="22"/>
        </w:rPr>
        <w:t>адатка, О</w:t>
      </w:r>
      <w:r w:rsidRPr="004151B5">
        <w:rPr>
          <w:rFonts w:ascii="Times New Roman" w:hAnsi="Times New Roman" w:cs="Times New Roman"/>
          <w:sz w:val="22"/>
          <w:szCs w:val="22"/>
        </w:rPr>
        <w:t xml:space="preserve">рганизатор торгов </w:t>
      </w:r>
      <w:r w:rsidR="00FA63E0" w:rsidRPr="004151B5">
        <w:rPr>
          <w:rFonts w:ascii="Times New Roman" w:hAnsi="Times New Roman" w:cs="Times New Roman"/>
          <w:sz w:val="22"/>
          <w:szCs w:val="22"/>
        </w:rPr>
        <w:t xml:space="preserve">возвращает </w:t>
      </w:r>
      <w:r w:rsidR="00794C1E" w:rsidRPr="004151B5">
        <w:rPr>
          <w:rFonts w:ascii="Times New Roman" w:hAnsi="Times New Roman" w:cs="Times New Roman"/>
          <w:sz w:val="22"/>
          <w:szCs w:val="22"/>
        </w:rPr>
        <w:t>За</w:t>
      </w:r>
      <w:r w:rsidR="00FA63E0" w:rsidRPr="004151B5">
        <w:rPr>
          <w:rFonts w:ascii="Times New Roman" w:hAnsi="Times New Roman" w:cs="Times New Roman"/>
          <w:sz w:val="22"/>
          <w:szCs w:val="22"/>
        </w:rPr>
        <w:t xml:space="preserve">даток </w:t>
      </w:r>
      <w:r w:rsidRPr="004151B5">
        <w:rPr>
          <w:rFonts w:ascii="Times New Roman" w:hAnsi="Times New Roman" w:cs="Times New Roman"/>
          <w:sz w:val="22"/>
          <w:szCs w:val="22"/>
        </w:rPr>
        <w:t xml:space="preserve">Претенденту </w:t>
      </w:r>
      <w:r w:rsidR="00FA63E0" w:rsidRPr="004151B5">
        <w:rPr>
          <w:rFonts w:ascii="Times New Roman" w:hAnsi="Times New Roman" w:cs="Times New Roman"/>
          <w:sz w:val="22"/>
          <w:szCs w:val="22"/>
        </w:rPr>
        <w:t>в течение 5 (пяти) рабочих</w:t>
      </w:r>
      <w:r w:rsidR="00046EB9" w:rsidRPr="004151B5">
        <w:rPr>
          <w:rFonts w:ascii="Times New Roman" w:hAnsi="Times New Roman" w:cs="Times New Roman"/>
          <w:sz w:val="22"/>
          <w:szCs w:val="22"/>
        </w:rPr>
        <w:t xml:space="preserve"> дней</w:t>
      </w:r>
      <w:r w:rsidR="00FA63E0" w:rsidRPr="004151B5">
        <w:rPr>
          <w:rFonts w:ascii="Times New Roman" w:hAnsi="Times New Roman" w:cs="Times New Roman"/>
          <w:sz w:val="22"/>
          <w:szCs w:val="22"/>
        </w:rPr>
        <w:t xml:space="preserve"> с момента получения указанной </w:t>
      </w:r>
      <w:r w:rsidRPr="004151B5">
        <w:rPr>
          <w:rFonts w:ascii="Times New Roman" w:hAnsi="Times New Roman" w:cs="Times New Roman"/>
          <w:sz w:val="22"/>
          <w:szCs w:val="22"/>
        </w:rPr>
        <w:t>информации.</w:t>
      </w:r>
      <w:r w:rsidR="00FA63E0" w:rsidRPr="004151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402C4" w14:textId="77777777" w:rsidR="00F55715" w:rsidRPr="004151B5" w:rsidRDefault="00FA63E0" w:rsidP="004151B5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3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>3.4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. Внесенный Претендентом, признанным победителем торгов, </w:t>
      </w:r>
      <w:r w:rsidR="00794C1E" w:rsidRPr="004151B5">
        <w:rPr>
          <w:rFonts w:ascii="Times New Roman" w:hAnsi="Times New Roman" w:cs="Times New Roman"/>
          <w:sz w:val="22"/>
          <w:szCs w:val="22"/>
        </w:rPr>
        <w:t>З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адаток засчитывается в счет оплаты </w:t>
      </w:r>
      <w:r w:rsidR="00046EB9" w:rsidRPr="004151B5">
        <w:rPr>
          <w:rFonts w:ascii="Times New Roman" w:hAnsi="Times New Roman" w:cs="Times New Roman"/>
          <w:sz w:val="22"/>
          <w:szCs w:val="22"/>
        </w:rPr>
        <w:t>п</w:t>
      </w:r>
      <w:r w:rsidR="00F55715" w:rsidRPr="004151B5">
        <w:rPr>
          <w:rFonts w:ascii="Times New Roman" w:hAnsi="Times New Roman" w:cs="Times New Roman"/>
          <w:sz w:val="22"/>
          <w:szCs w:val="22"/>
        </w:rPr>
        <w:t xml:space="preserve">редмета торгов при подписании договора купли-продажи имущества с </w:t>
      </w:r>
      <w:r w:rsidR="004151B5" w:rsidRPr="004151B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4151B5" w:rsidRPr="004151B5">
        <w:rPr>
          <w:rFonts w:ascii="Times New Roman" w:hAnsi="Times New Roman" w:cs="Times New Roman"/>
          <w:sz w:val="22"/>
          <w:szCs w:val="22"/>
        </w:rPr>
        <w:t>Земляковым</w:t>
      </w:r>
      <w:proofErr w:type="spellEnd"/>
      <w:r w:rsidR="004151B5" w:rsidRPr="004151B5">
        <w:rPr>
          <w:rFonts w:ascii="Times New Roman" w:hAnsi="Times New Roman" w:cs="Times New Roman"/>
          <w:sz w:val="22"/>
          <w:szCs w:val="22"/>
        </w:rPr>
        <w:t xml:space="preserve"> Д.Е</w:t>
      </w:r>
      <w:r w:rsidR="00B66004" w:rsidRPr="004151B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7B0BB2" w14:textId="77777777" w:rsidR="00F55715" w:rsidRPr="004151B5" w:rsidRDefault="00F55715" w:rsidP="004151B5">
      <w:pPr>
        <w:shd w:val="clear" w:color="auto" w:fill="FFFFFF"/>
        <w:tabs>
          <w:tab w:val="left" w:leader="underscore" w:pos="928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597C741E" w14:textId="77777777" w:rsidR="003607A6" w:rsidRPr="004151B5" w:rsidRDefault="003607A6" w:rsidP="004151B5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sz w:val="22"/>
          <w:szCs w:val="22"/>
        </w:rPr>
        <w:t>4. ЗАКЛЮЧИТЕЛЬНЫЕ ПОЛОЖЕНИЯ</w:t>
      </w:r>
    </w:p>
    <w:p w14:paraId="167F958B" w14:textId="77777777" w:rsidR="003607A6" w:rsidRPr="004151B5" w:rsidRDefault="003607A6" w:rsidP="004151B5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151B5">
        <w:rPr>
          <w:rFonts w:ascii="Times New Roman" w:hAnsi="Times New Roman" w:cs="Times New Roman"/>
          <w:color w:val="000000"/>
          <w:sz w:val="22"/>
          <w:szCs w:val="22"/>
        </w:rPr>
        <w:t xml:space="preserve">4.1. Споры, возникающие при исполнении настоящего </w:t>
      </w:r>
      <w:r w:rsidR="00BD3858" w:rsidRPr="004151B5">
        <w:rPr>
          <w:rFonts w:ascii="Times New Roman" w:hAnsi="Times New Roman" w:cs="Times New Roman"/>
          <w:color w:val="000000"/>
          <w:sz w:val="22"/>
          <w:szCs w:val="22"/>
        </w:rPr>
        <w:t>До</w:t>
      </w:r>
      <w:r w:rsidRPr="004151B5">
        <w:rPr>
          <w:rFonts w:ascii="Times New Roman" w:hAnsi="Times New Roman" w:cs="Times New Roman"/>
          <w:color w:val="000000"/>
          <w:sz w:val="22"/>
          <w:szCs w:val="22"/>
        </w:rPr>
        <w:t>говора, разрешаются сторонами путем переговоров. П</w:t>
      </w:r>
      <w:r w:rsidRPr="004151B5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города Москвы.</w:t>
      </w:r>
    </w:p>
    <w:p w14:paraId="3798A587" w14:textId="77777777" w:rsidR="003607A6" w:rsidRPr="004151B5" w:rsidRDefault="003607A6" w:rsidP="004151B5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151B5">
        <w:rPr>
          <w:rFonts w:ascii="Times New Roman" w:hAnsi="Times New Roman" w:cs="Times New Roman"/>
          <w:color w:val="000000"/>
          <w:sz w:val="22"/>
          <w:szCs w:val="22"/>
        </w:rPr>
        <w:t xml:space="preserve">4.2. Настоящий </w:t>
      </w:r>
      <w:r w:rsidR="00046EB9" w:rsidRPr="004151B5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Pr="004151B5">
        <w:rPr>
          <w:rFonts w:ascii="Times New Roman" w:hAnsi="Times New Roman" w:cs="Times New Roman"/>
          <w:color w:val="000000"/>
          <w:sz w:val="22"/>
          <w:szCs w:val="22"/>
        </w:rPr>
        <w:t>оговор составлен в двух экземплярах, имеющих одинаковую юридическую силу, один из которых находится у Организатора торгов, а другой</w:t>
      </w:r>
      <w:r w:rsidR="00046EB9" w:rsidRPr="004151B5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4151B5">
        <w:rPr>
          <w:rFonts w:ascii="Times New Roman" w:hAnsi="Times New Roman" w:cs="Times New Roman"/>
          <w:color w:val="000000"/>
          <w:sz w:val="22"/>
          <w:szCs w:val="22"/>
        </w:rPr>
        <w:t>у Претендента.</w:t>
      </w:r>
    </w:p>
    <w:p w14:paraId="7612F013" w14:textId="77777777" w:rsidR="003607A6" w:rsidRPr="004151B5" w:rsidRDefault="003607A6" w:rsidP="004151B5">
      <w:pPr>
        <w:shd w:val="clear" w:color="auto" w:fill="FFFFFF"/>
        <w:tabs>
          <w:tab w:val="left" w:leader="underscore" w:pos="9283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151B5">
        <w:rPr>
          <w:rFonts w:ascii="Times New Roman" w:hAnsi="Times New Roman" w:cs="Times New Roman"/>
          <w:sz w:val="22"/>
          <w:szCs w:val="22"/>
        </w:rPr>
        <w:t xml:space="preserve">4.3. Отношения сторон, не урегулированные настоящим </w:t>
      </w:r>
      <w:r w:rsidR="00046EB9" w:rsidRPr="004151B5">
        <w:rPr>
          <w:rFonts w:ascii="Times New Roman" w:hAnsi="Times New Roman" w:cs="Times New Roman"/>
          <w:sz w:val="22"/>
          <w:szCs w:val="22"/>
        </w:rPr>
        <w:t>Д</w:t>
      </w:r>
      <w:r w:rsidRPr="004151B5">
        <w:rPr>
          <w:rFonts w:ascii="Times New Roman" w:hAnsi="Times New Roman" w:cs="Times New Roman"/>
          <w:sz w:val="22"/>
          <w:szCs w:val="22"/>
        </w:rPr>
        <w:t xml:space="preserve">оговором, регулируются действующим законодательством </w:t>
      </w:r>
      <w:r w:rsidR="00046EB9" w:rsidRPr="004151B5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Pr="004151B5">
        <w:rPr>
          <w:rFonts w:ascii="Times New Roman" w:hAnsi="Times New Roman" w:cs="Times New Roman"/>
          <w:sz w:val="22"/>
          <w:szCs w:val="22"/>
        </w:rPr>
        <w:t>.</w:t>
      </w:r>
    </w:p>
    <w:p w14:paraId="4F910668" w14:textId="77777777" w:rsidR="003607A6" w:rsidRPr="004151B5" w:rsidRDefault="003607A6" w:rsidP="004151B5">
      <w:pPr>
        <w:shd w:val="clear" w:color="auto" w:fill="FFFFFF"/>
        <w:tabs>
          <w:tab w:val="left" w:leader="underscore" w:pos="928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09AFA737" w14:textId="77777777" w:rsidR="00F55715" w:rsidRPr="004151B5" w:rsidRDefault="003607A6" w:rsidP="004151B5">
      <w:pPr>
        <w:shd w:val="clear" w:color="auto" w:fill="FFFFFF"/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</w:pPr>
      <w:r w:rsidRPr="004151B5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5</w:t>
      </w:r>
      <w:r w:rsidR="00B66004" w:rsidRPr="004151B5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. АДРЕСА И РЕКВИЗИТЫ СТОРОН</w:t>
      </w:r>
    </w:p>
    <w:tbl>
      <w:tblPr>
        <w:tblW w:w="9782" w:type="dxa"/>
        <w:tblInd w:w="-106" w:type="dxa"/>
        <w:tblLook w:val="01E0" w:firstRow="1" w:lastRow="1" w:firstColumn="1" w:lastColumn="1" w:noHBand="0" w:noVBand="0"/>
      </w:tblPr>
      <w:tblGrid>
        <w:gridCol w:w="5042"/>
        <w:gridCol w:w="4740"/>
      </w:tblGrid>
      <w:tr w:rsidR="004151B5" w:rsidRPr="004151B5" w14:paraId="1B44D363" w14:textId="77777777" w:rsidTr="002D5F3A">
        <w:trPr>
          <w:trHeight w:val="2601"/>
        </w:trPr>
        <w:tc>
          <w:tcPr>
            <w:tcW w:w="5042" w:type="dxa"/>
          </w:tcPr>
          <w:p w14:paraId="32AE9DE2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  <w:r w:rsidRPr="004151B5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  <w:p w14:paraId="6FEBA3B7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6"/>
                <w:sz w:val="22"/>
                <w:szCs w:val="22"/>
              </w:rPr>
            </w:pPr>
          </w:p>
          <w:p w14:paraId="3DF4A1A9" w14:textId="77777777" w:rsidR="004151B5" w:rsidRPr="004151B5" w:rsidRDefault="004151B5" w:rsidP="004151B5">
            <w:pPr>
              <w:pStyle w:val="a4"/>
              <w:suppressAutoHyphens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151B5">
              <w:rPr>
                <w:rFonts w:ascii="Times New Roman" w:hAnsi="Times New Roman"/>
                <w:sz w:val="22"/>
                <w:szCs w:val="22"/>
              </w:rPr>
              <w:t xml:space="preserve">ИП Иванова Юлия Викторовна </w:t>
            </w:r>
          </w:p>
          <w:p w14:paraId="6CEAA5BC" w14:textId="77777777" w:rsidR="004151B5" w:rsidRPr="004151B5" w:rsidRDefault="004151B5" w:rsidP="004151B5">
            <w:pPr>
              <w:pStyle w:val="a4"/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51B5">
              <w:rPr>
                <w:rFonts w:ascii="Times New Roman" w:hAnsi="Times New Roman"/>
                <w:sz w:val="22"/>
                <w:szCs w:val="22"/>
              </w:rPr>
              <w:t>ИНН 772450822093</w:t>
            </w:r>
          </w:p>
          <w:p w14:paraId="00E5193C" w14:textId="77777777" w:rsidR="004151B5" w:rsidRPr="004151B5" w:rsidRDefault="004151B5" w:rsidP="004151B5">
            <w:pPr>
              <w:pStyle w:val="a4"/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51B5">
              <w:rPr>
                <w:rFonts w:ascii="Times New Roman" w:hAnsi="Times New Roman"/>
                <w:sz w:val="22"/>
                <w:szCs w:val="22"/>
              </w:rPr>
              <w:t>ОГРНИП 311774629101163</w:t>
            </w:r>
          </w:p>
          <w:p w14:paraId="7005B0B1" w14:textId="77777777" w:rsidR="004151B5" w:rsidRPr="004151B5" w:rsidRDefault="00FC531F" w:rsidP="004151B5">
            <w:pPr>
              <w:pStyle w:val="a4"/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Почт. а</w:t>
            </w:r>
            <w:r w:rsidR="004151B5" w:rsidRPr="004151B5">
              <w:rPr>
                <w:rFonts w:ascii="Times New Roman" w:hAnsi="Times New Roman"/>
                <w:sz w:val="22"/>
                <w:szCs w:val="22"/>
              </w:rPr>
              <w:t>дрес: 115162, Москва, а/я 44</w:t>
            </w:r>
          </w:p>
          <w:p w14:paraId="2558625A" w14:textId="77777777" w:rsidR="004151B5" w:rsidRPr="004151B5" w:rsidRDefault="004151B5" w:rsidP="004151B5">
            <w:pPr>
              <w:pStyle w:val="a4"/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151B5">
              <w:rPr>
                <w:rFonts w:ascii="Times New Roman" w:hAnsi="Times New Roman"/>
                <w:sz w:val="22"/>
                <w:szCs w:val="22"/>
                <w:lang w:val="en-US"/>
              </w:rPr>
              <w:t>e-mail: ivalaw.trg@mail.ru</w:t>
            </w:r>
          </w:p>
          <w:p w14:paraId="4AC1D2DD" w14:textId="77777777" w:rsidR="004151B5" w:rsidRPr="004151B5" w:rsidRDefault="004151B5" w:rsidP="004151B5">
            <w:pPr>
              <w:pStyle w:val="a4"/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740" w:type="dxa"/>
          </w:tcPr>
          <w:p w14:paraId="08C33CA8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  <w:r w:rsidRPr="004151B5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  <w:t>Претендент:</w:t>
            </w:r>
          </w:p>
          <w:p w14:paraId="44FAC0BD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62C0E5FB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14:paraId="1D43A76D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14:paraId="477AC0E3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14:paraId="4B469876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  <w:r w:rsidRPr="004151B5"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  <w:t>Полные банковские реквизиты для возврата задатка</w:t>
            </w:r>
          </w:p>
          <w:p w14:paraId="6E53B218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1BE42AA6" w14:textId="77777777" w:rsidR="004151B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55715" w:rsidRPr="004151B5" w14:paraId="1E6F632C" w14:textId="77777777" w:rsidTr="002D5F3A">
        <w:trPr>
          <w:trHeight w:val="230"/>
        </w:trPr>
        <w:tc>
          <w:tcPr>
            <w:tcW w:w="5042" w:type="dxa"/>
            <w:vMerge w:val="restart"/>
          </w:tcPr>
          <w:p w14:paraId="3A6E2F78" w14:textId="77777777" w:rsidR="00F55715" w:rsidRPr="004151B5" w:rsidRDefault="00F55715" w:rsidP="004151B5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51B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_____________________/Иванова Ю.В./</w:t>
            </w:r>
          </w:p>
          <w:p w14:paraId="301FD268" w14:textId="77777777" w:rsidR="00F55715" w:rsidRPr="004151B5" w:rsidRDefault="00F55715" w:rsidP="004151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151B5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4151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40" w:type="dxa"/>
          </w:tcPr>
          <w:p w14:paraId="4FD7A204" w14:textId="77777777" w:rsidR="00F55715" w:rsidRPr="004151B5" w:rsidRDefault="004151B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51B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____________________</w:t>
            </w:r>
            <w:r w:rsidRPr="004151B5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4151B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_____________</w:t>
            </w:r>
            <w:r w:rsidRPr="004151B5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F55715" w:rsidRPr="004151B5" w14:paraId="27A13DAD" w14:textId="77777777" w:rsidTr="002D5F3A">
        <w:trPr>
          <w:trHeight w:val="138"/>
        </w:trPr>
        <w:tc>
          <w:tcPr>
            <w:tcW w:w="5042" w:type="dxa"/>
            <w:vMerge/>
          </w:tcPr>
          <w:p w14:paraId="323C6228" w14:textId="77777777" w:rsidR="00F55715" w:rsidRPr="004151B5" w:rsidRDefault="00F55715" w:rsidP="004151B5">
            <w:pPr>
              <w:tabs>
                <w:tab w:val="left" w:pos="10386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</w:tcPr>
          <w:p w14:paraId="518E63D5" w14:textId="77777777" w:rsidR="00F55715" w:rsidRPr="004151B5" w:rsidRDefault="00F5571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8D145" w14:textId="77777777" w:rsidR="00F55715" w:rsidRPr="004151B5" w:rsidRDefault="00F5571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715" w:rsidRPr="004151B5" w14:paraId="784CE72D" w14:textId="77777777" w:rsidTr="003B02DD">
        <w:trPr>
          <w:trHeight w:val="101"/>
        </w:trPr>
        <w:tc>
          <w:tcPr>
            <w:tcW w:w="5042" w:type="dxa"/>
            <w:vMerge/>
          </w:tcPr>
          <w:p w14:paraId="6FC7E81E" w14:textId="77777777" w:rsidR="00F55715" w:rsidRPr="004151B5" w:rsidRDefault="00F55715" w:rsidP="004151B5">
            <w:pPr>
              <w:tabs>
                <w:tab w:val="left" w:pos="10386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</w:tcPr>
          <w:p w14:paraId="6320B1AB" w14:textId="77777777" w:rsidR="00F55715" w:rsidRPr="004151B5" w:rsidRDefault="00F55715" w:rsidP="004151B5">
            <w:pPr>
              <w:tabs>
                <w:tab w:val="left" w:pos="5083"/>
                <w:tab w:val="left" w:leader="underscore" w:pos="9389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4DA56E" w14:textId="77777777" w:rsidR="00062C15" w:rsidRPr="004151B5" w:rsidRDefault="00062C15" w:rsidP="004151B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062C15" w:rsidRPr="004151B5" w:rsidSect="004151B5">
      <w:headerReference w:type="default" r:id="rId7"/>
      <w:pgSz w:w="11906" w:h="16838"/>
      <w:pgMar w:top="709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FB94E" w14:textId="77777777" w:rsidR="00512556" w:rsidRDefault="00512556" w:rsidP="00097826">
      <w:r>
        <w:separator/>
      </w:r>
    </w:p>
  </w:endnote>
  <w:endnote w:type="continuationSeparator" w:id="0">
    <w:p w14:paraId="6E801F90" w14:textId="77777777" w:rsidR="00512556" w:rsidRDefault="00512556" w:rsidP="0009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E13AF" w14:textId="77777777" w:rsidR="00512556" w:rsidRDefault="00512556" w:rsidP="00097826">
      <w:r>
        <w:separator/>
      </w:r>
    </w:p>
  </w:footnote>
  <w:footnote w:type="continuationSeparator" w:id="0">
    <w:p w14:paraId="20D774C8" w14:textId="77777777" w:rsidR="00512556" w:rsidRDefault="00512556" w:rsidP="0009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CC616" w14:textId="77777777" w:rsidR="00C152F3" w:rsidRPr="004151B5" w:rsidRDefault="00C152F3">
    <w:pPr>
      <w:pStyle w:val="a5"/>
      <w:rPr>
        <w:rFonts w:ascii="Times New Roman" w:hAnsi="Times New Roman" w:cs="Times New Roman"/>
        <w:sz w:val="24"/>
        <w:szCs w:val="24"/>
      </w:rPr>
    </w:pPr>
    <w:r w:rsidRPr="004151B5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6C251DE4"/>
    <w:multiLevelType w:val="hybridMultilevel"/>
    <w:tmpl w:val="E190EF34"/>
    <w:lvl w:ilvl="0" w:tplc="00FAD5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15"/>
    <w:rsid w:val="000156CF"/>
    <w:rsid w:val="00034981"/>
    <w:rsid w:val="00046EB9"/>
    <w:rsid w:val="00054E04"/>
    <w:rsid w:val="00062C15"/>
    <w:rsid w:val="00097826"/>
    <w:rsid w:val="000E5894"/>
    <w:rsid w:val="000E7C71"/>
    <w:rsid w:val="0011356E"/>
    <w:rsid w:val="00125DAD"/>
    <w:rsid w:val="00170F06"/>
    <w:rsid w:val="001B4B0E"/>
    <w:rsid w:val="001C7C93"/>
    <w:rsid w:val="001F1ED9"/>
    <w:rsid w:val="002050EA"/>
    <w:rsid w:val="0021334E"/>
    <w:rsid w:val="0024764B"/>
    <w:rsid w:val="002975CA"/>
    <w:rsid w:val="002C1C8D"/>
    <w:rsid w:val="002C4440"/>
    <w:rsid w:val="002D5008"/>
    <w:rsid w:val="002D5F3A"/>
    <w:rsid w:val="002E3D4E"/>
    <w:rsid w:val="00332715"/>
    <w:rsid w:val="00354678"/>
    <w:rsid w:val="00356AE3"/>
    <w:rsid w:val="00356E34"/>
    <w:rsid w:val="003607A6"/>
    <w:rsid w:val="00361FF6"/>
    <w:rsid w:val="003719C3"/>
    <w:rsid w:val="003870F6"/>
    <w:rsid w:val="003B02DD"/>
    <w:rsid w:val="003B6318"/>
    <w:rsid w:val="003C6E48"/>
    <w:rsid w:val="004151B5"/>
    <w:rsid w:val="0041774F"/>
    <w:rsid w:val="0042663F"/>
    <w:rsid w:val="004375DC"/>
    <w:rsid w:val="00457D1D"/>
    <w:rsid w:val="004A55C5"/>
    <w:rsid w:val="004D27D7"/>
    <w:rsid w:val="00512556"/>
    <w:rsid w:val="005409E6"/>
    <w:rsid w:val="00561CA4"/>
    <w:rsid w:val="00562FE9"/>
    <w:rsid w:val="00571EE4"/>
    <w:rsid w:val="005C279E"/>
    <w:rsid w:val="00643D07"/>
    <w:rsid w:val="00647FCC"/>
    <w:rsid w:val="00655FDD"/>
    <w:rsid w:val="00664E64"/>
    <w:rsid w:val="006A726E"/>
    <w:rsid w:val="006A7835"/>
    <w:rsid w:val="006B3377"/>
    <w:rsid w:val="006B4ACE"/>
    <w:rsid w:val="006B4FA6"/>
    <w:rsid w:val="006E2CED"/>
    <w:rsid w:val="0070555C"/>
    <w:rsid w:val="00732A6A"/>
    <w:rsid w:val="0079302C"/>
    <w:rsid w:val="00794C1E"/>
    <w:rsid w:val="007D3486"/>
    <w:rsid w:val="00821E79"/>
    <w:rsid w:val="00857629"/>
    <w:rsid w:val="00884A6A"/>
    <w:rsid w:val="008A02ED"/>
    <w:rsid w:val="008C0907"/>
    <w:rsid w:val="008E074B"/>
    <w:rsid w:val="009336F5"/>
    <w:rsid w:val="00937E9A"/>
    <w:rsid w:val="009611E7"/>
    <w:rsid w:val="009B24A7"/>
    <w:rsid w:val="00A76BC4"/>
    <w:rsid w:val="00A8422F"/>
    <w:rsid w:val="00AA5062"/>
    <w:rsid w:val="00AC32CC"/>
    <w:rsid w:val="00AC340F"/>
    <w:rsid w:val="00AD69D0"/>
    <w:rsid w:val="00AE6647"/>
    <w:rsid w:val="00B1712D"/>
    <w:rsid w:val="00B17696"/>
    <w:rsid w:val="00B300D9"/>
    <w:rsid w:val="00B66004"/>
    <w:rsid w:val="00B767BD"/>
    <w:rsid w:val="00BB04CA"/>
    <w:rsid w:val="00BC24CF"/>
    <w:rsid w:val="00BD2688"/>
    <w:rsid w:val="00BD3858"/>
    <w:rsid w:val="00BE6A13"/>
    <w:rsid w:val="00C152F3"/>
    <w:rsid w:val="00C20A8D"/>
    <w:rsid w:val="00C6470C"/>
    <w:rsid w:val="00C656FF"/>
    <w:rsid w:val="00C8078E"/>
    <w:rsid w:val="00D703AA"/>
    <w:rsid w:val="00D856DC"/>
    <w:rsid w:val="00D87826"/>
    <w:rsid w:val="00DA6FEE"/>
    <w:rsid w:val="00DC7002"/>
    <w:rsid w:val="00DD33CD"/>
    <w:rsid w:val="00E03ABC"/>
    <w:rsid w:val="00E40B93"/>
    <w:rsid w:val="00E52455"/>
    <w:rsid w:val="00E64162"/>
    <w:rsid w:val="00EA7A22"/>
    <w:rsid w:val="00EE4B17"/>
    <w:rsid w:val="00F16ABA"/>
    <w:rsid w:val="00F31F8C"/>
    <w:rsid w:val="00F36974"/>
    <w:rsid w:val="00F4167A"/>
    <w:rsid w:val="00F55715"/>
    <w:rsid w:val="00F6424B"/>
    <w:rsid w:val="00F71E23"/>
    <w:rsid w:val="00F91153"/>
    <w:rsid w:val="00FA63E0"/>
    <w:rsid w:val="00FC1230"/>
    <w:rsid w:val="00FC531F"/>
    <w:rsid w:val="00FD426F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F9AA3"/>
  <w15:chartTrackingRefBased/>
  <w15:docId w15:val="{71F74C9C-055C-43EE-8152-BBE416F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715"/>
    <w:rPr>
      <w:color w:val="0000FF"/>
      <w:u w:val="single"/>
    </w:rPr>
  </w:style>
  <w:style w:type="paragraph" w:styleId="a4">
    <w:name w:val="List Paragraph"/>
    <w:basedOn w:val="a"/>
    <w:qFormat/>
    <w:rsid w:val="00F55715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paragraph" w:customStyle="1" w:styleId="ConsNormal">
    <w:name w:val="ConsNormal"/>
    <w:uiPriority w:val="99"/>
    <w:rsid w:val="0079302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097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97826"/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unhideWhenUsed/>
    <w:rsid w:val="00097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97826"/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054E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54E04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054E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4E04"/>
  </w:style>
  <w:style w:type="character" w:customStyle="1" w:styleId="ad">
    <w:name w:val="Текст примечания Знак"/>
    <w:link w:val="ac"/>
    <w:uiPriority w:val="99"/>
    <w:semiHidden/>
    <w:rsid w:val="00054E04"/>
    <w:rPr>
      <w:rFonts w:ascii="Arial" w:eastAsia="Times New Roman" w:hAnsi="Arial" w:cs="Ari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4E0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54E04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ВТБ ДЦ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opryatin</cp:lastModifiedBy>
  <cp:revision>2</cp:revision>
  <cp:lastPrinted>2023-02-09T14:12:00Z</cp:lastPrinted>
  <dcterms:created xsi:type="dcterms:W3CDTF">2023-02-16T14:03:00Z</dcterms:created>
  <dcterms:modified xsi:type="dcterms:W3CDTF">2023-02-16T14:03:00Z</dcterms:modified>
</cp:coreProperties>
</file>