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1E5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ПРОТОКОЛ № </w:t>
      </w:r>
      <w:r>
        <w:rPr>
          <w:rStyle w:val="a4"/>
          <w:i/>
          <w:iCs/>
          <w:sz w:val="28"/>
          <w:szCs w:val="28"/>
        </w:rPr>
        <w:t>1201-АС/5</w:t>
      </w:r>
      <w:r>
        <w:rPr>
          <w:sz w:val="28"/>
          <w:szCs w:val="28"/>
        </w:rPr>
        <w:t xml:space="preserve"> </w:t>
      </w:r>
    </w:p>
    <w:p w:rsidR="00000000" w:rsidRDefault="00B71E5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ТОРГОВ В ФОРМЕ АУКЦИОНА С ПОНИЖЕНИЕМ И ПОВЫШЕНИЕМ ЦЕНЫ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Дата подписания протокола: </w:t>
      </w:r>
      <w:r>
        <w:rPr>
          <w:rStyle w:val="a4"/>
          <w:i/>
          <w:iCs/>
          <w:sz w:val="28"/>
          <w:szCs w:val="28"/>
        </w:rPr>
        <w:t>"26" сентября 2023 г.</w:t>
      </w:r>
      <w:r>
        <w:rPr>
          <w:sz w:val="28"/>
          <w:szCs w:val="28"/>
        </w:rPr>
        <w:t xml:space="preserve">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Настоящий протокол подписан в подтверждение следующего: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ОБЩЕСТВО С ОГРАНИЧЕННОЙ ОТВЕТСТВЕННОСТЬЮ "АССЕТ МЕНЕДЖМЕНТ"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Продавец имущества: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АО «Агрокомплекс «Рассвет»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Форма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аукцион с понижением и повышением цены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Победителем торгов с открытой формой подачи </w:t>
      </w:r>
      <w:r>
        <w:rPr>
          <w:rStyle w:val="a5"/>
          <w:b/>
          <w:bCs/>
          <w:sz w:val="28"/>
          <w:szCs w:val="28"/>
        </w:rPr>
        <w:t>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</w:t>
      </w:r>
      <w:r>
        <w:rPr>
          <w:rStyle w:val="a5"/>
          <w:b/>
          <w:bCs/>
          <w:sz w:val="28"/>
          <w:szCs w:val="28"/>
        </w:rPr>
        <w:t xml:space="preserve"> было подано ценового предложения торги признаются несостоявшимися.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На сайте Оператора электронной площадки АО «НИС» - http://trade.nistp.ru/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</w:rPr>
        <w:t>Сообщение о проведении торгов опубликовано в "Экономика и Жизнь" от "23" августа</w:t>
      </w:r>
      <w:r>
        <w:rPr>
          <w:sz w:val="28"/>
          <w:szCs w:val="28"/>
        </w:rPr>
        <w:t xml:space="preserve"> 2023 г.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Лот № </w:t>
      </w:r>
      <w:r>
        <w:rPr>
          <w:rStyle w:val="a5"/>
          <w:b/>
          <w:bCs/>
          <w:sz w:val="28"/>
          <w:szCs w:val="28"/>
        </w:rPr>
        <w:t>5</w:t>
      </w:r>
      <w:bookmarkStart w:id="0" w:name="_GoBack"/>
      <w:bookmarkEnd w:id="0"/>
      <w:r>
        <w:rPr>
          <w:rStyle w:val="a4"/>
          <w:sz w:val="28"/>
          <w:szCs w:val="28"/>
        </w:rPr>
        <w:t>.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Предмет торгов</w:t>
      </w:r>
      <w:r>
        <w:rPr>
          <w:sz w:val="28"/>
          <w:szCs w:val="28"/>
        </w:rPr>
        <w:t xml:space="preserve">: </w:t>
      </w:r>
      <w:r>
        <w:rPr>
          <w:rStyle w:val="a4"/>
          <w:i/>
          <w:iCs/>
          <w:sz w:val="28"/>
          <w:szCs w:val="28"/>
        </w:rPr>
        <w:t xml:space="preserve">Здание: Баня. 221,6 </w:t>
      </w:r>
      <w:proofErr w:type="spellStart"/>
      <w:r>
        <w:rPr>
          <w:rStyle w:val="a4"/>
          <w:i/>
          <w:iCs/>
          <w:sz w:val="28"/>
          <w:szCs w:val="28"/>
        </w:rPr>
        <w:t>кв.м</w:t>
      </w:r>
      <w:proofErr w:type="spellEnd"/>
      <w:r>
        <w:rPr>
          <w:rStyle w:val="a4"/>
          <w:i/>
          <w:iCs/>
          <w:sz w:val="28"/>
          <w:szCs w:val="28"/>
        </w:rPr>
        <w:t xml:space="preserve">. Кадастровый номер 50:04:0010101:987.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Здание: Баня. 221,6 </w:t>
      </w:r>
      <w:proofErr w:type="spellStart"/>
      <w:r>
        <w:rPr>
          <w:rStyle w:val="a5"/>
          <w:b/>
          <w:bCs/>
          <w:sz w:val="28"/>
          <w:szCs w:val="28"/>
        </w:rPr>
        <w:t>кв.м</w:t>
      </w:r>
      <w:proofErr w:type="spellEnd"/>
      <w:r>
        <w:rPr>
          <w:rStyle w:val="a5"/>
          <w:b/>
          <w:bCs/>
          <w:sz w:val="28"/>
          <w:szCs w:val="28"/>
        </w:rPr>
        <w:t xml:space="preserve">. Кадастровый номер 50:04:0010101:987. Московская область, Дмитровский район, с/п </w:t>
      </w:r>
      <w:proofErr w:type="spellStart"/>
      <w:r>
        <w:rPr>
          <w:rStyle w:val="a5"/>
          <w:b/>
          <w:bCs/>
          <w:sz w:val="28"/>
          <w:szCs w:val="28"/>
        </w:rPr>
        <w:t>Синьковское</w:t>
      </w:r>
      <w:proofErr w:type="spellEnd"/>
      <w:r>
        <w:rPr>
          <w:rStyle w:val="a5"/>
          <w:b/>
          <w:bCs/>
          <w:sz w:val="28"/>
          <w:szCs w:val="28"/>
        </w:rPr>
        <w:t>, с. Семеновское. Объект расположен на з</w:t>
      </w:r>
      <w:r>
        <w:rPr>
          <w:rStyle w:val="a5"/>
          <w:b/>
          <w:bCs/>
          <w:sz w:val="28"/>
          <w:szCs w:val="28"/>
        </w:rPr>
        <w:t xml:space="preserve">емельном участке, находящемся в муниципальной собственности. Объект без координат границ.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Начальная цена </w:t>
      </w:r>
      <w:proofErr w:type="gramStart"/>
      <w:r>
        <w:rPr>
          <w:sz w:val="28"/>
          <w:szCs w:val="28"/>
          <w:u w:val="single"/>
        </w:rPr>
        <w:t>лота</w:t>
      </w:r>
      <w:r>
        <w:rPr>
          <w:rStyle w:val="a4"/>
          <w:i/>
          <w:iCs/>
          <w:sz w:val="28"/>
          <w:szCs w:val="28"/>
        </w:rPr>
        <w:t>:  241452.00</w:t>
      </w:r>
      <w:proofErr w:type="gramEnd"/>
      <w:r>
        <w:rPr>
          <w:rStyle w:val="a4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рублей (в том числе НДС).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соответствии с протоколом о допуске к участию в торгах № 1201-АС/5 от "25" сентября 2023 участниками торг</w:t>
      </w:r>
      <w:r>
        <w:rPr>
          <w:sz w:val="28"/>
          <w:szCs w:val="28"/>
        </w:rPr>
        <w:t>ов являются следующие лица (далее – Участники торгов):</w:t>
      </w:r>
    </w:p>
    <w:p w:rsidR="00000000" w:rsidRDefault="00B71E5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Чесноков Алексей Юрьевич (ИНН:</w:t>
      </w:r>
      <w:proofErr w:type="gramStart"/>
      <w:r>
        <w:rPr>
          <w:rFonts w:eastAsia="Times New Roman"/>
          <w:sz w:val="28"/>
          <w:szCs w:val="28"/>
        </w:rPr>
        <w:t>500712287011 )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000000" w:rsidRDefault="00B71E5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Слипченко Дмитрий Сергеевич (ИНН:</w:t>
      </w:r>
      <w:proofErr w:type="gramStart"/>
      <w:r>
        <w:rPr>
          <w:rFonts w:eastAsia="Times New Roman"/>
          <w:sz w:val="28"/>
          <w:szCs w:val="28"/>
        </w:rPr>
        <w:t>711410410840 )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000000" w:rsidRDefault="00B71E5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Давыдов Роман Владимирович (ИНН:</w:t>
      </w:r>
      <w:proofErr w:type="gramStart"/>
      <w:r>
        <w:rPr>
          <w:rFonts w:eastAsia="Times New Roman"/>
          <w:sz w:val="28"/>
          <w:szCs w:val="28"/>
        </w:rPr>
        <w:t>233608096779 )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000000" w:rsidRDefault="00B71E5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Голубев Дмитрий Владимирович (ИНН:</w:t>
      </w:r>
      <w:proofErr w:type="gramStart"/>
      <w:r>
        <w:rPr>
          <w:rFonts w:eastAsia="Times New Roman"/>
          <w:sz w:val="28"/>
          <w:szCs w:val="28"/>
        </w:rPr>
        <w:t>500708625388 )</w:t>
      </w:r>
      <w:proofErr w:type="gram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2874"/>
        <w:gridCol w:w="400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Цена пред</w:t>
            </w:r>
            <w:r>
              <w:rPr>
                <w:rStyle w:val="a4"/>
                <w:rFonts w:eastAsia="Times New Roman"/>
              </w:rPr>
              <w:t>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Время подачи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Участник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241452.00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12:03:11.807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245073.80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12:06:01.745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248695.60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12:06:53.120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252317.40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12:07:23.495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255939.20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12:07:39.385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259561.00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12:08:14.838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263182.80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12:08:29.526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266804.60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12:08:43.666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270426.40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12:09:07.166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274048.20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12:09:23.854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277670.00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12:09:37.666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281291.80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12:09:46.932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284913.60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12:10:02.323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288535.40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12:10:09.463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292157.20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12:10:29.823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295779.00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12:10:40.651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299400.80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12:10:54.557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303022.60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12:11:45.463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306644.40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12:12:03.979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310266.20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12:12:25.088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313888.00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12:13:00.854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317509.80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12:13:22.151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321131.60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12:13:48.760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324753.40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12:14:12.979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</w:t>
            </w:r>
            <w:r>
              <w:rPr>
                <w:rFonts w:eastAsia="Times New Roman"/>
              </w:rPr>
              <w:t>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328375.20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12:14:26.838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331997.00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12:14:52.135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335618.80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12:15:22.963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339240.60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12:15:41.229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342862.40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12:15:59.026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346484.20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12:16:19.510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350106.00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12:16:30.073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353727.80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12:16:43.151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357349.60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12:17:22.635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Слипченко Дмитрий Сергеевич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360971.40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12:17:41.932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364593.20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12:17:52.854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368215.00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12:18:02.588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371836.80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12:26:43.791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375458.60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12:27:00.979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379080.40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12:27:12.885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12:27:37.385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386324.00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12:27:59.120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389945.80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12:28:09.182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393567.60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12:28:19.526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397189.40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12:28:39.385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</w:t>
            </w:r>
            <w:r>
              <w:rPr>
                <w:rFonts w:eastAsia="Times New Roman"/>
              </w:rPr>
              <w:t>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400811.20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12:29:11.745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404433.00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12:30:07.088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408054.80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12:30:27.979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411676.60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12:30:37.010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415298.40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12:30:46.041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418920.20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12:30:56.354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422542.00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12:31:28.229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426163.80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12:33:03.245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429785.60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12:33:12.307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433407.40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12:33:21.682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437029.20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12:33:55.416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440651.00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12:34:09.870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>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444272.80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12:34:41.963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447894.60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12:36:14.198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451516.40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12:36:47.026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455138.20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12:36:58.948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458760.00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12:37:08.588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462381.80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12:37:16.948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466003.60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12:37:26.932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469625.40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12:38:09.291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473247.20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12:39:18.932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476869.00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12:39:27.901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480490.80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12:39:37.385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484112.60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12:39:45.823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487734.40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12:39:53.948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491356.20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12:40:02.666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494978.00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12:40:11.041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498599.80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12:40:19.666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502221.60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12:40:29.166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505843.40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12:41:29.932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509465.20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12:45:42.448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513087.00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12:45:51.416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>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516708.80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12:45:59.620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520330.60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12:46:07.510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523952.40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12:46:16.854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527574.20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12:46:24.963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531196.00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12:46:32.588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534817.80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12:46:39.807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538439.60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12:46:49.120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542061.40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12:46:57.026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545683.20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12:48:20.698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549305.00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12:52:42.557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552926.80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12:52:51.870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556548.60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12:53:01.057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>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560170.40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12:53:08.995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563792.20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12:53:17.182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567414.00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12:53:24.823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571035.80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12:53:33.541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574657.60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12:53:43.416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578279.40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12:53:51.088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581901.20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12:54:00.198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585523.00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12:54:09.495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589144.80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12:54:18.198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592766.60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12:54:26.338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596388.40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12:54:34.573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600010.20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12:56:05.729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603632.00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12:56:30.635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607253.80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12:56:42.104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610875.60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12:58:12.495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614497.40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12:58:21.401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618119.20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12:58:29.854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12:58:52.682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625362.80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13:06:08.666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628984.60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13:06:31.370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>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632606.40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13:06:42.479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636228.20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13:06:52.776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13:07:02.307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643471.80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13:07:11.448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647093.60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13:07:20.838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650715.40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13:07:30.323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654337.20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13:11:12.963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657959.00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13:11:49.010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>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661580.80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13:11:58.057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665202.60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13:12:06.791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668824.40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13:12:15.682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672446.20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13:12:26.760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676068.00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13:12:37.073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679689.80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13:12:46.057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683311.60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13:12:55.057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686933.40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13:13:04.307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690555.20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13:13:13.182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694177.00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13:13:20.526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697798.80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13:13:29.229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701420.60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13:13:37.807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705042.40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13:18:06.620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708664.20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13:18:22.510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712286.00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13:18:31.760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715907.80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13:18:40.479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719529.60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13:18:49.338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723151.40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13:18:58.073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726773.20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13:19:08.432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730395.00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13:19:16.854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734016.80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13:19:25.745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737638.60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13:19:34.385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741260.40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13:19:42.635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744882.20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13:21:57.057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748504.00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13:22:46.729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752125.80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13:22:56.385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755747.60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13:23:06.651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759369.40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13:23:16.635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762991.20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13:33:23.963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766613.00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13:33:45.276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770234.80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13:33:56.198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773856.60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13:34:04.776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>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777478.40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13:34:13.166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781100.20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13:34:22.495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784722.00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13:34:31.323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788343.80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13:34:39.573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791965.60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13:34:47.291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795587.40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13:34:55.151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799209.20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13:35:04.526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802831.00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13:38:31.620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Давыдов Роман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806452.80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13:39:46.620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810074.60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13:39:57.245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813696.40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13:41:14.229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817318.20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13:41:24.448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820940.00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13:41:35.620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824561.80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13:41:44.682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828183.60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13:41:52.182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831805.40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13:42:01.463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835427.20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13:42:09.745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839049.00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13:42:18.182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842670.80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13:42:26.745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846292.60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13:42:36.682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849914.40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13:42:45.291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853536.20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26.09.2023 13:57:37.448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00000" w:rsidRDefault="00B71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Голубев Дмитрий Владимирович</w:t>
            </w:r>
          </w:p>
        </w:tc>
      </w:tr>
    </w:tbl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Наиболее высокую цену в размере </w:t>
      </w:r>
      <w:r>
        <w:rPr>
          <w:rStyle w:val="a5"/>
          <w:b/>
          <w:bCs/>
          <w:sz w:val="28"/>
          <w:szCs w:val="28"/>
        </w:rPr>
        <w:t>853536.20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за имущество, составляющее Лот, предложил участник </w:t>
      </w:r>
      <w:r>
        <w:rPr>
          <w:rStyle w:val="a5"/>
          <w:b/>
          <w:bCs/>
          <w:sz w:val="28"/>
          <w:szCs w:val="28"/>
        </w:rPr>
        <w:t>Голубев Дмитрий Владимирович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действующий в интересах </w:t>
      </w:r>
      <w:r>
        <w:rPr>
          <w:rFonts w:eastAsia="Times New Roman"/>
          <w:b/>
          <w:i/>
          <w:sz w:val="28"/>
          <w:szCs w:val="28"/>
        </w:rPr>
        <w:t>Антонова Анатолия Анатольевича</w:t>
      </w:r>
      <w:r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>который признается победителем торгов по Лоту.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</w:rPr>
        <w:t>Наиболее высокую по сравнению с ценой, предложенной другими участ</w:t>
      </w:r>
      <w:r>
        <w:rPr>
          <w:sz w:val="28"/>
          <w:szCs w:val="28"/>
        </w:rPr>
        <w:t xml:space="preserve">никами торгов, за исключением победителя торгов в размере </w:t>
      </w:r>
      <w:r>
        <w:rPr>
          <w:rStyle w:val="a5"/>
          <w:b/>
          <w:bCs/>
          <w:sz w:val="28"/>
          <w:szCs w:val="28"/>
        </w:rPr>
        <w:t>802831.00</w:t>
      </w:r>
      <w:r>
        <w:rPr>
          <w:sz w:val="28"/>
          <w:szCs w:val="28"/>
        </w:rPr>
        <w:t xml:space="preserve"> рублей за имущество, составляющее Лот, предложил участник </w:t>
      </w:r>
      <w:r>
        <w:rPr>
          <w:rStyle w:val="a5"/>
          <w:b/>
          <w:bCs/>
          <w:sz w:val="28"/>
          <w:szCs w:val="28"/>
        </w:rPr>
        <w:t>Давыдов Роман Владимирович</w:t>
      </w:r>
      <w:r>
        <w:rPr>
          <w:sz w:val="28"/>
          <w:szCs w:val="28"/>
        </w:rPr>
        <w:t>.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Порядок и срок заключения договора купли-продажи</w:t>
      </w:r>
      <w:r>
        <w:rPr>
          <w:sz w:val="28"/>
          <w:szCs w:val="28"/>
        </w:rPr>
        <w:t xml:space="preserve">: </w:t>
      </w:r>
      <w:r>
        <w:rPr>
          <w:rStyle w:val="a5"/>
          <w:b/>
          <w:bCs/>
          <w:sz w:val="28"/>
          <w:szCs w:val="28"/>
        </w:rPr>
        <w:t>Договор купли-продажи с Победителем торгов заключает</w:t>
      </w:r>
      <w:r>
        <w:rPr>
          <w:rStyle w:val="a5"/>
          <w:b/>
          <w:bCs/>
          <w:sz w:val="28"/>
          <w:szCs w:val="28"/>
        </w:rPr>
        <w:t>ся по истечении 1 (Одного) месяца с даты проведения торгов и подписания протокола о результатах проведения торгов, по цене, установленной в ходе торгов, при условии, что лицо, обладающее преимущественным правом покупки, не приобретет имущество. В случае пр</w:t>
      </w:r>
      <w:r>
        <w:rPr>
          <w:rStyle w:val="a5"/>
          <w:b/>
          <w:bCs/>
          <w:sz w:val="28"/>
          <w:szCs w:val="28"/>
        </w:rPr>
        <w:t xml:space="preserve">изнания торгов несостоявшимся по причине допуска к участию в торгах единственного участника, договор купли-продажи может быть заключен с единственным участником торгов (при согласии двух сторон на заключение договора купли-продажи) по истечении 1 (Одного) </w:t>
      </w:r>
      <w:r>
        <w:rPr>
          <w:rStyle w:val="a5"/>
          <w:b/>
          <w:bCs/>
          <w:sz w:val="28"/>
          <w:szCs w:val="28"/>
        </w:rPr>
        <w:t xml:space="preserve">месяца с даты проведения торгов и подписания протокола о результатах проведения торгов по минимальной цене, при условии, что лицо, обладающее преимущественным правом покупки, не приобретет имущество.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Сроки платежей, реквизиты счетов, на которые вносятся п</w:t>
      </w:r>
      <w:r>
        <w:rPr>
          <w:sz w:val="28"/>
          <w:szCs w:val="28"/>
          <w:u w:val="single"/>
        </w:rPr>
        <w:t>латежи: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Оплата цены продажи имущества осуществляется в порядке и сроки согласно договору купли-продажи. 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</w:rPr>
        <w:t>Организатор торгов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ОБЩЕСТВО С ОГРАНИЧЕННОЙ ОТВЕТСТВЕННОСТЬЮ "АССЕТ МЕНЕДЖМЕНТ"</w:t>
      </w: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</w:rPr>
        <w:t>Генеральный директор ____________________ Ершов Я.Ю.</w:t>
      </w:r>
    </w:p>
    <w:p w:rsidR="00000000" w:rsidRDefault="00B71E54">
      <w:pPr>
        <w:pStyle w:val="a3"/>
        <w:rPr>
          <w:sz w:val="28"/>
          <w:szCs w:val="28"/>
        </w:rPr>
      </w:pPr>
    </w:p>
    <w:p w:rsidR="00000000" w:rsidRDefault="00B71E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Победитель торгов </w:t>
      </w:r>
      <w:r>
        <w:rPr>
          <w:sz w:val="28"/>
          <w:szCs w:val="28"/>
        </w:rPr>
        <w:t>________________ Антонов А.А.</w:t>
      </w:r>
    </w:p>
    <w:p w:rsidR="00000000" w:rsidRDefault="00B71E54">
      <w:pPr>
        <w:pStyle w:val="a3"/>
        <w:rPr>
          <w:sz w:val="28"/>
          <w:szCs w:val="28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8E5"/>
    <w:multiLevelType w:val="multilevel"/>
    <w:tmpl w:val="DE4E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71E54"/>
    <w:rsid w:val="00B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8134A-0057-46AE-A4A7-338A5088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14196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Admin</dc:creator>
  <cp:keywords/>
  <dc:description/>
  <cp:lastModifiedBy>Denis</cp:lastModifiedBy>
  <cp:revision>2</cp:revision>
  <dcterms:created xsi:type="dcterms:W3CDTF">2023-09-26T13:04:00Z</dcterms:created>
  <dcterms:modified xsi:type="dcterms:W3CDTF">2023-09-26T13:04:00Z</dcterms:modified>
</cp:coreProperties>
</file>