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43A61" w14:textId="77777777" w:rsidR="00BC5468" w:rsidRDefault="0060374D" w:rsidP="00AD245F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Извещение о проведении торгов по </w:t>
      </w:r>
      <w:r w:rsidR="00481757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продаже 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земельного участка </w:t>
      </w:r>
    </w:p>
    <w:p w14:paraId="397843A2" w14:textId="7C8329B7" w:rsidR="00991E37" w:rsidRPr="000C3FBB" w:rsidRDefault="00BC5468" w:rsidP="00AD245F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с 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кадастровы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м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ом </w:t>
      </w:r>
      <w:r w:rsidR="00AD245F" w:rsidRPr="00AD245F">
        <w:rPr>
          <w:rFonts w:ascii="Times New Roman" w:hAnsi="Times New Roman" w:cs="Times New Roman"/>
          <w:b/>
          <w:bCs/>
          <w:sz w:val="24"/>
          <w:szCs w:val="24"/>
        </w:rPr>
        <w:t>50:27:0020611:1405</w:t>
      </w:r>
      <w:r w:rsidR="005C6792" w:rsidRPr="00AD24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.</w:t>
      </w:r>
    </w:p>
    <w:p w14:paraId="55C782A1" w14:textId="77777777" w:rsidR="00991E37" w:rsidRPr="000C3FBB" w:rsidRDefault="00991E37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E325C45" w14:textId="03643356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Организатор торгов: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8E4B03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Перова Ксения Юрьевна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14:paraId="4D0AABBE" w14:textId="4959B28D" w:rsidR="00070DD1" w:rsidRPr="002E314F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Контактные данные Организатора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торгов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: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>тел.:</w:t>
      </w:r>
      <w:r w:rsidR="008E4B03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89212877557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,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e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>-</w:t>
      </w:r>
      <w:proofErr w:type="spellStart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mail</w:t>
      </w:r>
      <w:proofErr w:type="spellEnd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: 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aleks</w:t>
      </w:r>
      <w:proofErr w:type="spellEnd"/>
      <w:r w:rsidR="008E4B03" w:rsidRPr="000C3FB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torgi</w:t>
      </w:r>
      <w:proofErr w:type="spellEnd"/>
      <w:r w:rsidR="008E4B03" w:rsidRPr="000C3FBB">
        <w:rPr>
          <w:rFonts w:ascii="Times New Roman" w:hAnsi="Times New Roman" w:cs="Times New Roman"/>
          <w:sz w:val="24"/>
          <w:szCs w:val="24"/>
        </w:rPr>
        <w:t>51@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8E4B03" w:rsidRPr="000C3FB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2D6B6859" w14:textId="4DF08B9F" w:rsidR="00070DD1" w:rsidRPr="002E314F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2E314F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Продавец:</w:t>
      </w:r>
      <w:r w:rsidRPr="002E314F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 </w:t>
      </w:r>
      <w:proofErr w:type="spellStart"/>
      <w:r w:rsidR="000F5373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Кулябко</w:t>
      </w:r>
      <w:proofErr w:type="spellEnd"/>
      <w:r w:rsidR="000F5373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Игорь Владимирович </w:t>
      </w:r>
      <w:r w:rsidR="005963BE" w:rsidRPr="002E31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(по доверенности от </w:t>
      </w:r>
      <w:r w:rsidR="002E314F" w:rsidRPr="002E314F">
        <w:rPr>
          <w:rFonts w:ascii="Times New Roman" w:hAnsi="Times New Roman" w:cs="Times New Roman"/>
          <w:sz w:val="24"/>
          <w:szCs w:val="24"/>
        </w:rPr>
        <w:t>Коноваловой Лолы Георгиевны</w:t>
      </w:r>
      <w:r w:rsidR="000F537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F5373" w:rsidRPr="002E314F">
        <w:rPr>
          <w:rFonts w:ascii="Times New Roman" w:hAnsi="Times New Roman" w:cs="Times New Roman"/>
          <w:sz w:val="24"/>
          <w:szCs w:val="24"/>
        </w:rPr>
        <w:t>Гагуева</w:t>
      </w:r>
      <w:proofErr w:type="spellEnd"/>
      <w:r w:rsidR="000F5373" w:rsidRPr="002E314F">
        <w:rPr>
          <w:rFonts w:ascii="Times New Roman" w:hAnsi="Times New Roman" w:cs="Times New Roman"/>
          <w:sz w:val="24"/>
          <w:szCs w:val="24"/>
        </w:rPr>
        <w:t xml:space="preserve"> Надежда Сергеевна</w:t>
      </w:r>
      <w:r w:rsidR="005963BE" w:rsidRPr="002E31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</w:t>
      </w:r>
      <w:r w:rsidR="00757FE3" w:rsidRPr="002E31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0C8EED63" w14:textId="6D640F91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Торги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проводятся в форме электронного аукциона, открытого по составу участников и с открытой формой подачи предложений о цене на повышение цены (далее – торги).</w:t>
      </w:r>
    </w:p>
    <w:p w14:paraId="62359447" w14:textId="77777777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Место проведения торгов: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Торги проводятся на сайте Оператора электронной площадки АО «НИС» - </w:t>
      </w:r>
      <w:hyperlink r:id="rId7" w:history="1"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https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://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trade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proofErr w:type="spellStart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nistp</w:t>
        </w:r>
        <w:proofErr w:type="spellEnd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proofErr w:type="spellStart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ru</w:t>
        </w:r>
        <w:proofErr w:type="spellEnd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/</w:t>
        </w:r>
      </w:hyperlink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p w14:paraId="3C86532A" w14:textId="5BB38867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Контактный телефон: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540650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тел.</w:t>
      </w:r>
      <w:r w:rsidR="000C3FBB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89670627381</w:t>
      </w:r>
    </w:p>
    <w:p w14:paraId="08315744" w14:textId="5729419A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Извещение о торгах в электронной форме размещается в сети Интернет на сайте: АО</w:t>
      </w:r>
      <w:r w:rsidR="00D672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«НИС»: </w:t>
      </w:r>
      <w:hyperlink r:id="rId8" w:history="1"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http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s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://trade.nistp.ru/</w:t>
        </w:r>
      </w:hyperlink>
      <w:r w:rsidR="002E133E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67ED797B" w14:textId="33959251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Торги проходят в соответствии с регламентом Электронной торговой площадки АО</w:t>
      </w:r>
      <w:r w:rsidR="00D672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«НИС» (далее ЭТП) и настоящим Извещением о проведении торгов (Далее – Извещение).</w:t>
      </w:r>
    </w:p>
    <w:p w14:paraId="1C5A6337" w14:textId="5CA287B9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Прием заявок осуществляется с </w:t>
      </w:r>
      <w:r w:rsidR="006D4F38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18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часов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20.02.2026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до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18:00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часов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04.03.2026 г.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.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по московскому времени. </w:t>
      </w:r>
    </w:p>
    <w:p w14:paraId="529CEE4D" w14:textId="21512293" w:rsidR="00070DD1" w:rsidRPr="000C3FBB" w:rsidRDefault="00070DD1" w:rsidP="008E4B03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Задаток должен поступить на счет Оператора электронной площадки не позднее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04.03.2026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г.</w:t>
      </w:r>
    </w:p>
    <w:p w14:paraId="696ED816" w14:textId="417C2256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Рассмотрение заявок, определение участников торгов в электронной форме и оформление протокола определения участников торгов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05.03.2026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г. </w:t>
      </w:r>
    </w:p>
    <w:p w14:paraId="5C64B535" w14:textId="7A04A21E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Дата и время начала проведения торгов в электронной форме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06.03.2026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г. в 1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 московского времени.</w:t>
      </w:r>
    </w:p>
    <w:p w14:paraId="1E889DB4" w14:textId="77777777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2CFD97AA" w14:textId="2DE10731" w:rsidR="00D422AD" w:rsidRPr="000C3FBB" w:rsidRDefault="0060374D" w:rsidP="0060374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Предмет торгов в электронной форме:</w:t>
      </w:r>
    </w:p>
    <w:p w14:paraId="15DB5DF2" w14:textId="59B5DB4E" w:rsidR="00C56E18" w:rsidRPr="000C3FBB" w:rsidRDefault="00991E37" w:rsidP="00283AC5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3FBB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>Лот №</w:t>
      </w:r>
      <w:r w:rsidR="00FE0A8C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 xml:space="preserve"> </w:t>
      </w:r>
      <w:r w:rsidRPr="000C3FBB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>1.</w:t>
      </w:r>
      <w:r w:rsidR="002C214E"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502357" w14:textId="295BB79E" w:rsidR="002E314F" w:rsidRPr="0086022F" w:rsidRDefault="002E314F" w:rsidP="002E314F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75D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Земельный участок</w:t>
      </w:r>
      <w:r w:rsidR="00CA7B3F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 xml:space="preserve"> с</w:t>
      </w:r>
      <w:r w:rsidRPr="00F3575D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 xml:space="preserve"> </w:t>
      </w:r>
      <w:r w:rsidRPr="00F3575D">
        <w:rPr>
          <w:rFonts w:ascii="Times New Roman" w:eastAsia="Times New Roman" w:hAnsi="Times New Roman" w:cs="Times New Roman"/>
          <w:sz w:val="24"/>
          <w:szCs w:val="24"/>
        </w:rPr>
        <w:t xml:space="preserve">кадастровым номером </w:t>
      </w:r>
      <w:r w:rsidRPr="00F3575D">
        <w:rPr>
          <w:rFonts w:ascii="Times New Roman" w:hAnsi="Times New Roman" w:cs="Times New Roman"/>
          <w:sz w:val="24"/>
          <w:szCs w:val="24"/>
        </w:rPr>
        <w:t>50:27:0020611:1405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D245F">
        <w:rPr>
          <w:rFonts w:ascii="Times New Roman" w:hAnsi="Times New Roman" w:cs="Times New Roman"/>
          <w:sz w:val="24"/>
          <w:szCs w:val="24"/>
        </w:rPr>
        <w:t>площадью 6 818 кв. м.</w:t>
      </w:r>
      <w:r w:rsidRPr="000B6C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Адрес (местоположение)</w:t>
      </w:r>
      <w:r w:rsidRPr="00E91D5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Московская область, </w:t>
      </w:r>
      <w:proofErr w:type="spellStart"/>
      <w:r w:rsidRPr="000C3FBB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Подольск, д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3FBB">
        <w:rPr>
          <w:rFonts w:ascii="Times New Roman" w:eastAsia="Times New Roman" w:hAnsi="Times New Roman" w:cs="Times New Roman"/>
          <w:sz w:val="24"/>
          <w:szCs w:val="24"/>
        </w:rPr>
        <w:t>Дмитрово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Категория земель</w:t>
      </w:r>
      <w:r w:rsidRPr="0062332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Земли населенных пунктов.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C1C">
        <w:rPr>
          <w:rFonts w:ascii="Times New Roman" w:hAnsi="Times New Roman" w:cs="Times New Roman"/>
          <w:sz w:val="24"/>
          <w:szCs w:val="24"/>
        </w:rPr>
        <w:t>Виды разрешенного использования:</w:t>
      </w:r>
      <w:r w:rsidRPr="0086022F">
        <w:rPr>
          <w:rFonts w:ascii="Times New Roman" w:hAnsi="Times New Roman" w:cs="Times New Roman"/>
          <w:sz w:val="24"/>
          <w:szCs w:val="24"/>
        </w:rPr>
        <w:t xml:space="preserve"> Производственная деятельность,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6022F">
        <w:rPr>
          <w:rFonts w:ascii="Times New Roman" w:hAnsi="Times New Roman" w:cs="Times New Roman"/>
          <w:sz w:val="24"/>
          <w:szCs w:val="24"/>
        </w:rPr>
        <w:t>клад</w:t>
      </w:r>
      <w:r>
        <w:rPr>
          <w:rFonts w:ascii="Times New Roman" w:hAnsi="Times New Roman" w:cs="Times New Roman"/>
          <w:sz w:val="24"/>
          <w:szCs w:val="24"/>
        </w:rPr>
        <w:t>. Имеется подъездной путь (дорога).</w:t>
      </w:r>
    </w:p>
    <w:p w14:paraId="3F14B68A" w14:textId="47A406EC" w:rsidR="00D6724F" w:rsidRPr="000C3FBB" w:rsidRDefault="00D6724F" w:rsidP="0086022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Собственники два физического лица, имеющих по ½ доли.</w:t>
      </w:r>
    </w:p>
    <w:p w14:paraId="278A3D20" w14:textId="77777777" w:rsidR="00D91922" w:rsidRDefault="00D91922" w:rsidP="002E314F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31F3EDD1" w14:textId="59302863" w:rsidR="00991E37" w:rsidRPr="000C3FBB" w:rsidRDefault="00991E37" w:rsidP="002E314F">
      <w:p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Начальная цена продажи лота №</w:t>
      </w:r>
      <w:r w:rsidR="008E4B03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1</w:t>
      </w:r>
      <w:r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– </w:t>
      </w:r>
      <w:r w:rsidR="002E31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1</w:t>
      </w:r>
      <w:r w:rsidR="008E4B03"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8 000 000</w:t>
      </w:r>
      <w:r w:rsidR="00283AC5"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рублей 00 копеек.</w:t>
      </w:r>
    </w:p>
    <w:p w14:paraId="1F47F7E5" w14:textId="0360FEE3" w:rsidR="004A791C" w:rsidRPr="000C3FBB" w:rsidRDefault="004A791C" w:rsidP="004A791C">
      <w:pPr>
        <w:ind w:right="-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Шаг аукциона: 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90 000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(</w:t>
      </w:r>
      <w:r w:rsidR="008E4B03" w:rsidRPr="000C3FBB">
        <w:rPr>
          <w:rFonts w:ascii="Times New Roman" w:eastAsia="Calibri" w:hAnsi="Times New Roman" w:cs="Times New Roman"/>
          <w:kern w:val="0"/>
          <w:sz w:val="24"/>
          <w:szCs w:val="24"/>
        </w:rPr>
        <w:t>девяносто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тысяч) руб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.</w:t>
      </w:r>
      <w:r w:rsidR="008E4B03" w:rsidRPr="000C3FBB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 xml:space="preserve"> 00 копеек</w:t>
      </w:r>
    </w:p>
    <w:p w14:paraId="26FDDB65" w14:textId="0D806A11" w:rsidR="004A791C" w:rsidRDefault="004A791C" w:rsidP="004A791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Сумма задатка: 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900 000,00 (девятьсот тысяч)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рублей (НДС не облагается)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, НДС не облагается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382EB302" w14:textId="3FAF040F" w:rsidR="00FE0A8C" w:rsidRDefault="00FE0A8C" w:rsidP="004A791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9D55F23" w14:textId="4101A418" w:rsidR="004A791C" w:rsidRPr="000C3FBB" w:rsidRDefault="00FE0A8C" w:rsidP="004A791C">
      <w:pPr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="004A791C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 участию в торгах, проводимом в электронной форме, допускаются физические и юридические лица, </w:t>
      </w:r>
      <w:r w:rsidR="004A791C"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ознакомившиеся с документацией, </w:t>
      </w:r>
      <w:r w:rsidR="004A791C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своевременно подавшие заявку на участие в торгах и представившие документы в соответствии с перечнем, установленном в Извещении, обеспечившие поступление задатка (в сроки и размере согласно Извещению) на указанный в Извещении счет для перевода задатка, </w:t>
      </w:r>
      <w:r w:rsidR="004A791C" w:rsidRPr="000C3FBB">
        <w:rPr>
          <w:rFonts w:ascii="Times New Roman" w:eastAsia="Calibri" w:hAnsi="Times New Roman" w:cs="Times New Roman"/>
          <w:kern w:val="0"/>
          <w:sz w:val="24"/>
          <w:szCs w:val="24"/>
        </w:rPr>
        <w:t>не находящиеся в процессе реорганизации, или ликвидации или банкротства, не являющиеся юридическим лицом, на имущество которого наложен арест по решению суда, административного органа и (или) экономическая деятельность, которого приостановлена</w:t>
      </w:r>
      <w:r w:rsidR="004A791C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59AF6501" w14:textId="560F0A03" w:rsidR="004A791C" w:rsidRPr="000C3FBB" w:rsidRDefault="004A791C" w:rsidP="004A791C">
      <w:pPr>
        <w:spacing w:before="1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Cs/>
          <w:kern w:val="0"/>
          <w:sz w:val="24"/>
          <w:szCs w:val="24"/>
        </w:rPr>
        <w:t xml:space="preserve">Ознакомиться с документацией, а также иными сведениями о Предмете торгов, можно по предварительному запросу у Организатора торгов с момента начала приема заявок по телефону </w:t>
      </w:r>
      <w:r w:rsidR="008E4B03" w:rsidRPr="000C3FBB">
        <w:rPr>
          <w:rFonts w:ascii="Times New Roman" w:eastAsia="Calibri" w:hAnsi="Times New Roman" w:cs="Times New Roman"/>
          <w:kern w:val="0"/>
          <w:sz w:val="24"/>
          <w:szCs w:val="24"/>
        </w:rPr>
        <w:t>89212877557 (Александр).</w:t>
      </w:r>
    </w:p>
    <w:p w14:paraId="1FB64AFB" w14:textId="77777777" w:rsidR="00540650" w:rsidRPr="000C3FBB" w:rsidRDefault="00540650" w:rsidP="004A791C">
      <w:pPr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38C2C668" w14:textId="7254E0C1" w:rsidR="004A791C" w:rsidRPr="000C3FBB" w:rsidRDefault="004A791C" w:rsidP="008E4B03">
      <w:pPr>
        <w:pStyle w:val="a7"/>
        <w:numPr>
          <w:ilvl w:val="0"/>
          <w:numId w:val="4"/>
        </w:numPr>
        <w:tabs>
          <w:tab w:val="left" w:pos="284"/>
        </w:tabs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Заявка на участие в торгах:</w:t>
      </w:r>
    </w:p>
    <w:p w14:paraId="234264F7" w14:textId="0EC240FE" w:rsidR="004A791C" w:rsidRPr="000C3FBB" w:rsidRDefault="004A791C" w:rsidP="004A791C">
      <w:pPr>
        <w:tabs>
          <w:tab w:val="left" w:pos="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 xml:space="preserve">Форма заявки и порядок ее подачи: в соответствии с Извещением о торгах в электронной форме и Регламентом ЭТП АО «НИС» </w:t>
      </w:r>
      <w:hyperlink r:id="rId9" w:history="1">
        <w:r w:rsidRPr="000C3FB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</w:rPr>
          <w:t>http://trade.nistp.ru/</w:t>
        </w:r>
      </w:hyperlink>
      <w:r w:rsidR="008E4B03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452821C2" w14:textId="77777777" w:rsidR="004A791C" w:rsidRPr="000C3FBB" w:rsidRDefault="004A791C" w:rsidP="004A791C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Требования к претендентам на участие в торгах:</w:t>
      </w:r>
    </w:p>
    <w:p w14:paraId="2FA3FB00" w14:textId="77777777" w:rsidR="004A791C" w:rsidRPr="000C3FBB" w:rsidRDefault="004A791C" w:rsidP="00D14D99">
      <w:pPr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1. Для участия в торгах необходимо зарегистрироваться на ЭТП АО «НИС».</w:t>
      </w:r>
    </w:p>
    <w:p w14:paraId="40E0FB94" w14:textId="77777777" w:rsidR="004A791C" w:rsidRPr="000C3FBB" w:rsidRDefault="004A791C" w:rsidP="00D14D99">
      <w:pPr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2. Внести задаток на </w:t>
      </w:r>
      <w:r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банковские реквизиты </w:t>
      </w:r>
      <w:r w:rsidRPr="000C3FBB">
        <w:rPr>
          <w:rFonts w:ascii="Times New Roman" w:eastAsia="Calibri" w:hAnsi="Times New Roman" w:cs="Times New Roman"/>
          <w:bCs/>
          <w:kern w:val="0"/>
          <w:sz w:val="24"/>
          <w:szCs w:val="24"/>
        </w:rPr>
        <w:t>Оператора электронной площадки</w:t>
      </w:r>
      <w:r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:</w:t>
      </w:r>
    </w:p>
    <w:p w14:paraId="122028AC" w14:textId="77777777" w:rsidR="004A791C" w:rsidRPr="000C3FBB" w:rsidRDefault="004A791C" w:rsidP="004A791C">
      <w:pPr>
        <w:spacing w:after="200" w:line="21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Банковские реквизиты Оператора электронной площадки АО «НИС»: </w:t>
      </w: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ИНН 7725752265. </w:t>
      </w:r>
    </w:p>
    <w:p w14:paraId="76C50208" w14:textId="77777777" w:rsidR="004A791C" w:rsidRPr="000C3FBB" w:rsidRDefault="004A791C" w:rsidP="004A791C">
      <w:pPr>
        <w:spacing w:after="200" w:line="21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р/с 40702810800000024981 в Филиал «Центральный» Банка ВТБ (ПАО) в г. Москве, БИК – 044525411, корреспондентский счёт – 30101810145250000411</w:t>
      </w:r>
    </w:p>
    <w:p w14:paraId="3BC61EFD" w14:textId="4647E34D" w:rsidR="004A791C" w:rsidRPr="000C3FBB" w:rsidRDefault="004A791C" w:rsidP="004A791C">
      <w:pPr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В назначении платежа необходимо указать: «Перевод задатка на участие в торгах процедура №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________, Лот №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____».</w:t>
      </w:r>
    </w:p>
    <w:p w14:paraId="199F03AB" w14:textId="77777777" w:rsidR="004A791C" w:rsidRPr="000C3FBB" w:rsidRDefault="004A791C" w:rsidP="00D14D99">
      <w:pPr>
        <w:spacing w:line="240" w:lineRule="atLeast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3. В установленный извещением срок предоставить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045C6AC0" w14:textId="77777777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сканированную копию выписки из ЕГРЮЛ (для юридического лица), выписку из ЕГРИП (для ИП),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 и ИП), 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либо лист записи (в случае регистрации после 1 января 2017 г.)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нужного реестра – ЕГРЮЛ (для юридического лица) или ЕГРИП (для ИП), полученные не позднее, чем за 1 месяц до подачи заявки, сканированные копии документов, удостоверяющих личность (для физического лица и ИП), полученные не позднее,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14:paraId="687800FE" w14:textId="77777777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сканированную копию документа, подтверждающего полномочия руководителя; </w:t>
      </w:r>
    </w:p>
    <w:p w14:paraId="5ECB07C8" w14:textId="33E0BFE5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информацию о цепочке собственников, включая бенефициаров (в том числе конечных), с подтверждением соответствующими документами (документ оформляется </w:t>
      </w:r>
      <w:r w:rsidR="00755EC2"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по приложенной в документации </w:t>
      </w:r>
      <w:r w:rsidR="00755EC2"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форме,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и скан-копия прикладывается в состав документов, подаваемых с заявкой на участие в торгах); </w:t>
      </w:r>
    </w:p>
    <w:p w14:paraId="638C9358" w14:textId="5EDC747F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согласие на обработку персональных данных (для ИП и для физического лица)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(документ оформляется </w:t>
      </w:r>
      <w:r w:rsidR="00755EC2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 приложенной в документации форме,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скан-копия прикладывается в состав документов, подаваемых с заявкой на участие в торгах).</w:t>
      </w:r>
    </w:p>
    <w:p w14:paraId="22FD8677" w14:textId="77777777" w:rsidR="004A791C" w:rsidRPr="000C3FBB" w:rsidRDefault="004A791C" w:rsidP="004A791C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Иностранные юридические лица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дополнительно предоставляют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731C417E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Также всем претендентам необходимо дополнительно предоставить:</w:t>
      </w:r>
    </w:p>
    <w:p w14:paraId="1E097CCE" w14:textId="076C1DF4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платежный документ (копия) с отметкой банка об исполнении, подтверждающий внесени</w:t>
      </w:r>
      <w:r w:rsid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задатка в счет обеспечения оплаты Имущества, реализуемого на аукционе;</w:t>
      </w:r>
    </w:p>
    <w:p w14:paraId="6D05B23D" w14:textId="77777777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копия договора о задатке;</w:t>
      </w:r>
    </w:p>
    <w:p w14:paraId="0E93D256" w14:textId="77777777" w:rsidR="004A791C" w:rsidRPr="000C3FBB" w:rsidRDefault="004A791C" w:rsidP="00757FE3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</w:p>
    <w:p w14:paraId="39BC862A" w14:textId="77777777" w:rsidR="004A791C" w:rsidRPr="000C3FBB" w:rsidRDefault="004A791C" w:rsidP="004A79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1073CA2F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Непредставление вышеперечисленных документов может служить основанием для недопуска к участию в торгах.</w:t>
      </w:r>
    </w:p>
    <w:p w14:paraId="45202725" w14:textId="7DEB4433" w:rsidR="004A791C" w:rsidRPr="000C3FBB" w:rsidRDefault="008E4B03" w:rsidP="008E4B03">
      <w:pPr>
        <w:tabs>
          <w:tab w:val="left" w:pos="1134"/>
        </w:tabs>
        <w:spacing w:before="120" w:after="1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x-none"/>
        </w:rPr>
        <w:t>II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 xml:space="preserve">. </w:t>
      </w:r>
      <w:r w:rsidR="004A791C"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>Этапы проведения торгов.</w:t>
      </w:r>
    </w:p>
    <w:p w14:paraId="7D8A8783" w14:textId="77777777" w:rsidR="004A791C" w:rsidRPr="000C3FBB" w:rsidRDefault="004A791C" w:rsidP="004A791C">
      <w:pPr>
        <w:tabs>
          <w:tab w:val="left" w:pos="1134"/>
        </w:tabs>
        <w:ind w:left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lastRenderedPageBreak/>
        <w:t>Подача заявки на участие в торгах:</w:t>
      </w:r>
    </w:p>
    <w:p w14:paraId="467D9AF6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ЭТП обеспечивает для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претендентов (заявителей) на участие в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торгах функционал подачи заявок.</w:t>
      </w:r>
    </w:p>
    <w:p w14:paraId="5BAE9845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Формирование и направление заявки на участие в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торгах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производится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претендентом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 соответствии с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Регламентом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ЭТП, которое размещается в открытой части ЭТП.</w:t>
      </w:r>
    </w:p>
    <w:p w14:paraId="54148527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вправе подать заявку на участие в торгах в любой момент,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с даты и времени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начала приема заявок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и до 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даты и времени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окончания срока подачи заявок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,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предусмотренных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Извещением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о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торгах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. Заявки направляются на ЭТП в форме электронных документов, подписанных с помощью ЭП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 (электронная подпись)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.</w:t>
      </w:r>
    </w:p>
    <w:p w14:paraId="32450D33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вправе отозвать заявку на участие в процедуре не позднее окончания срока подачи заявок в соответствии с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Извещением и Регламентом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ЭТП, котор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ые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размещаются в открытой части ЭТП. </w:t>
      </w:r>
    </w:p>
    <w:p w14:paraId="1E1823D0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1F22A494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Рассмотрение заявок и допуск к участию в торгах:</w:t>
      </w:r>
    </w:p>
    <w:p w14:paraId="0F107638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0" w:name="_Hlk63174580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ЭТП обеспечивает для пользователей Организатора торгов, функционал по рассмотрению заявок на участие в процедурах в соответствии с Регламентом ЭТП, который размещается в открытой части ЭТП.</w:t>
      </w:r>
    </w:p>
    <w:p w14:paraId="0593FB85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Сроки рассмотрения заявок устанавливаются Организатором торгов в ходе публикации извещения о проведении торгов и определяются собственными потребностями или внутренними регламентами (при их наличии) Организатора торгов.</w:t>
      </w:r>
    </w:p>
    <w:p w14:paraId="1924C123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 ЭТП ведется учет принятых и отозванных заявок на участие в процедурах. После окончания срока подачи заявок, установленного Организатором торгов, заявки становятся доступны для рассмотрения.</w:t>
      </w:r>
    </w:p>
    <w:p w14:paraId="32120873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По итогам рассмотрения заявок Организатор торгов принимает решение о допуске (об отказе в допуске) Претендентов к участию в торгах и формирует протокол по итогам рассмотрения заявок. </w:t>
      </w:r>
    </w:p>
    <w:p w14:paraId="78DAE81C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Претенденты не допускается к участию в торгах в следующих случаях: </w:t>
      </w:r>
    </w:p>
    <w:p w14:paraId="01076D31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 заявка подана лицом, не уполномоченным на осуществление таких действий; </w:t>
      </w:r>
    </w:p>
    <w:p w14:paraId="14F49D63" w14:textId="77777777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 предоставлены не все документы по перечню, опубликованному в Извещении о проведении торгов; </w:t>
      </w:r>
    </w:p>
    <w:p w14:paraId="0746955E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заявителем предоставлены недостоверные сведения;</w:t>
      </w:r>
    </w:p>
    <w:p w14:paraId="39DCF12E" w14:textId="77777777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задаток не внесен на указанные в Извещении реквизиты, внесен не в полном размере или позже даты, указанной в Извещении;</w:t>
      </w:r>
    </w:p>
    <w:p w14:paraId="6C1D527A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не соблюдены все требования к участнику, указанные в Извещении.</w:t>
      </w:r>
    </w:p>
    <w:p w14:paraId="3BF215F8" w14:textId="77777777" w:rsidR="004A791C" w:rsidRPr="000C3FBB" w:rsidRDefault="004A791C" w:rsidP="00757FE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200" w:line="276" w:lineRule="auto"/>
        <w:ind w:right="-2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Претендент приобретает статус участника торгов с момента подписания протокола определения участников торгов.</w:t>
      </w:r>
    </w:p>
    <w:bookmarkEnd w:id="0"/>
    <w:p w14:paraId="5F35ECED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Порядок проведения торгов:</w:t>
      </w:r>
    </w:p>
    <w:p w14:paraId="32CF1B70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Извещении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о проведении торгов.</w:t>
      </w:r>
    </w:p>
    <w:p w14:paraId="4E5C5B46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Организатор торгов проводит аукцион, в ходе которого предложения о цене заявляются участниками торгов открыто в ходе проведения торгов.</w:t>
      </w:r>
    </w:p>
    <w:p w14:paraId="48266020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При подаче ценового предложения участником аукциона равного начальной цене, начинаются торги на повышение начальной цены. Повышение начальной цены производится на «шаг повышения цены».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Период ожидания каждого последующего предложения по цене составляет 10 минут. Если в течении 10 минут, с момента подачи предложения по цене новое предложение по цене не поступило, торги завершаются. </w:t>
      </w:r>
    </w:p>
    <w:p w14:paraId="37407253" w14:textId="49E0B8D2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</w:pPr>
      <w:bookmarkStart w:id="1" w:name="_Hlk63175396"/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В ходе проведения торгов участник обязан самостоятельно обеспечивать бесперебойный доступ к сети «Интернет», а также отслеживать обновление информации на странице с ходом торгов посредством использования заложенной в браузере функции обновления страницы или использования клавиши F5 на клавиатуре.</w:t>
      </w:r>
      <w:r w:rsidR="005C6792"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 </w:t>
      </w:r>
    </w:p>
    <w:p w14:paraId="369A58DA" w14:textId="59536BA4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lastRenderedPageBreak/>
        <w:t>Победителем торгов</w:t>
      </w:r>
      <w:r w:rsidR="00011926"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 xml:space="preserve"> 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с открытой формой подачи предложений о цене признается участник торгов, предложивший максимальную цену</w:t>
      </w:r>
      <w:r w:rsidR="00A05145"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>.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 xml:space="preserve"> </w:t>
      </w:r>
    </w:p>
    <w:bookmarkEnd w:id="1"/>
    <w:p w14:paraId="0188F9AA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7EDEA90C" w14:textId="40FB2837" w:rsidR="004A791C" w:rsidRPr="000C3FBB" w:rsidRDefault="004A791C" w:rsidP="008E4B03">
      <w:pPr>
        <w:pStyle w:val="a7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Условия заключения Договора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,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 условия оплаты.</w:t>
      </w:r>
    </w:p>
    <w:p w14:paraId="3F083DB4" w14:textId="77777777" w:rsidR="004A791C" w:rsidRPr="000C3FBB" w:rsidRDefault="004A791C" w:rsidP="004A791C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3A33E980" w14:textId="116F38A8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Договор заключается между Продавцом и Победителем в течение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5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(пяти) рабочих дней с даты публикации протокола об итогах (результатов) торгов.</w:t>
      </w:r>
      <w:r w:rsidR="000E43BE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Механизм заключения договоров продажи Лота указан выше в описании Объекта и его состава.</w:t>
      </w:r>
    </w:p>
    <w:p w14:paraId="7491956F" w14:textId="77777777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101EBD89" w14:textId="25A2DF8A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В случае уклонения Победителя</w:t>
      </w:r>
      <w:r w:rsidR="004B29C5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(единственного участника)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торгов от подписания договора или протокола об итогах (результатах) торгов, он утрачивает всю сумму внесенного им задатка и лишается статуса Победителя торгов.</w:t>
      </w:r>
    </w:p>
    <w:p w14:paraId="0659EE24" w14:textId="77777777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4311857D" w14:textId="4EA239EA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В случае отказа Победителя от подписания </w:t>
      </w:r>
      <w:r w:rsidR="00C56E18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договора, право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подписания договора переходит на участника, занявшего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второе место. 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Цена договора устанавливается в размере максимального предложения, сделанного данным участником. Договор заключается в течении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5 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рабочих дней с момента уведомления участника Продавцом, занявшего второе место, о необходимости заключения договора. </w:t>
      </w:r>
    </w:p>
    <w:p w14:paraId="74DC0BD6" w14:textId="6935573A" w:rsidR="004A791C" w:rsidRPr="000C3FBB" w:rsidRDefault="00011926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</w:t>
      </w:r>
      <w:r w:rsidR="004A791C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адатки участников, до которых не дошла очередь подписания договора, возвращаются участникам Организатором торгов на реквизиты, указанные в Договоре о задатке. </w:t>
      </w:r>
    </w:p>
    <w:p w14:paraId="38BF070E" w14:textId="77777777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137E76BC" w14:textId="1CA15E45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В случае если по окончании срока подачи заявок на участие, подана только одна заявка и (или) по результатам рассмотрения заявок только один заявитель признан участником, Продавец </w:t>
      </w:r>
      <w:r w:rsidR="005C6792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заключает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договор с Единственным участником по цене, предложенной участником, но не ниже </w:t>
      </w:r>
      <w:r w:rsidR="00011926"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начальной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 цены 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(НДС не облагается), в течение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5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рабочих дней с даты подведения итогов торгов. </w:t>
      </w:r>
    </w:p>
    <w:p w14:paraId="4188AF74" w14:textId="6693A9A9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Задаток единственного участника зачисляется в счёт оплаты по договору</w:t>
      </w:r>
      <w:r w:rsidR="005C6792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</w:p>
    <w:p w14:paraId="33BFC5D7" w14:textId="2195BA62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Оплата цены за вычетом ранее внесенного задатка, производится Покупателем на счет Продавца, в порядке и сроки согласно договору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</w:t>
      </w:r>
    </w:p>
    <w:p w14:paraId="5F1594A2" w14:textId="6CD7850C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Переход права собственности от Продавца к Покупателю осуществляется в порядке и сроки </w:t>
      </w:r>
      <w:r w:rsidR="008E4B03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согласно договору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</w:p>
    <w:p w14:paraId="59F3E849" w14:textId="324B1EF5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Задаток Покупателя, перечисленный для участия в торгах, засчитывается в счет оплаты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имущества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. </w:t>
      </w:r>
    </w:p>
    <w:p w14:paraId="7D2325C3" w14:textId="0437B4A9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В случае уклонения (отказа) Победителя от подписания протокола об итогах торгов, уклонения (отказа) Победителя, второго участника в случае возникновения у них права на заключение договора, от заключения в указанный срок договора или неисполнения в установленный срок обязательства по оплате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,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он лишается права на его приобретение,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сумма внесенного им задатка не возвращается. </w:t>
      </w:r>
    </w:p>
    <w:p w14:paraId="486CA399" w14:textId="681A7522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Задатки участникам, не ставшими Победителями, возвращаются в течении 5 (пяти) рабочих дней, с даты подведения итогов торгов.</w:t>
      </w:r>
    </w:p>
    <w:p w14:paraId="24C685BC" w14:textId="6F0532CB" w:rsidR="004A791C" w:rsidRPr="000C3FBB" w:rsidRDefault="004A791C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57A8A1C" w14:textId="4A6E22F9" w:rsidR="004A791C" w:rsidRDefault="004A791C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7E408771" w14:textId="0C98E3DA" w:rsidR="00755EC2" w:rsidRDefault="00755EC2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15886DD" w14:textId="4C3AA8E5" w:rsidR="00986531" w:rsidRPr="000C3FBB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6BD832AA" w14:textId="77777777" w:rsidR="00757FE3" w:rsidRDefault="00757FE3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4583096C" w14:textId="77777777" w:rsidR="00757FE3" w:rsidRDefault="00757FE3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4CAF9E1E" w14:textId="77777777" w:rsidR="00757FE3" w:rsidRDefault="00757FE3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42C18DD3" w14:textId="792FCFB7" w:rsidR="00757FE3" w:rsidRDefault="00757FE3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3A409053" w14:textId="59ED88E8" w:rsidR="003F23BE" w:rsidRDefault="003F23BE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08AA146F" w14:textId="7FDEAC3B" w:rsidR="003F23BE" w:rsidRDefault="003F23BE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1C823F55" w14:textId="4BC468EF" w:rsidR="003F23BE" w:rsidRDefault="003F23BE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48FA767C" w14:textId="4BA04ED5" w:rsidR="003F23BE" w:rsidRDefault="003F23BE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5FFD2EC6" w14:textId="0EF84344" w:rsidR="003F23BE" w:rsidRDefault="003F23BE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6539394E" w14:textId="77777777" w:rsidR="003F23BE" w:rsidRDefault="003F23BE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158427D2" w14:textId="77777777" w:rsidR="00757FE3" w:rsidRDefault="00757FE3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36581B33" w14:textId="166AAD39" w:rsidR="009778EB" w:rsidRPr="000C3FBB" w:rsidRDefault="009778EB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СОГЛАСИЕ</w:t>
      </w:r>
    </w:p>
    <w:p w14:paraId="6D18553B" w14:textId="77777777" w:rsidR="009778EB" w:rsidRPr="000C3FBB" w:rsidRDefault="009778EB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 обработку персональных данных</w:t>
      </w:r>
    </w:p>
    <w:p w14:paraId="598AB33D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90B2046" w14:textId="318C0AD3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Я, 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(</w:t>
      </w:r>
      <w:r w:rsidRPr="000C3FBB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  <w:t>фамилия, имя, отчество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)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,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зарегистрированный(</w:t>
      </w:r>
      <w:proofErr w:type="spellStart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ая</w:t>
      </w:r>
      <w:proofErr w:type="spellEnd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по адресу 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(</w:t>
      </w:r>
      <w:r w:rsidRPr="000C3FBB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  <w:t>вписать адрес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)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паспорт </w:t>
      </w:r>
      <w:r w:rsidRPr="000C3FB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 xml:space="preserve">(вписать </w:t>
      </w:r>
      <w:r w:rsidRPr="000C3FBB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  <w:t>серию, номер, дату выдачи документа, наименование выдавшего органа</w:t>
      </w:r>
      <w:r w:rsidRPr="000C3FB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>)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даю согласие Организатору торгов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Перова Ксения Юрьевна</w:t>
      </w:r>
      <w:r w:rsidR="00070DD1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на обработку своих персональных данных </w:t>
      </w:r>
      <w:r w:rsidRPr="000C3FB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  <w:t>в соответствии с Федеральным законом от 27.07.2006г. №152-ФЗ «О персональных данных»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r w:rsidRPr="000C3FB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  <w:t xml:space="preserve">которая включает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моими персональными данными,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целью: </w:t>
      </w:r>
    </w:p>
    <w:p w14:paraId="7AE1F398" w14:textId="77777777" w:rsidR="009778EB" w:rsidRPr="000C3FBB" w:rsidRDefault="009778EB" w:rsidP="009778EB">
      <w:pPr>
        <w:autoSpaceDE w:val="0"/>
        <w:autoSpaceDN w:val="0"/>
        <w:adjustRightInd w:val="0"/>
        <w:spacing w:after="100" w:afterAutospacing="1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Обеспечения соблюдения требований законодательства РФ;</w:t>
      </w:r>
    </w:p>
    <w:p w14:paraId="494B0A13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Рассмотрения заявки субъекта персональных данных на участие в торгах, проводимых оператором персональных данных;</w:t>
      </w:r>
    </w:p>
    <w:p w14:paraId="5ECE5E7B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Составления протокола определения участников торгов, в которых субъектом персональных данных была подана заявка;</w:t>
      </w:r>
    </w:p>
    <w:p w14:paraId="2E0B7DE2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Составления протокола о результатах торгов, в которых субъектом персональных данных была подана заявка;</w:t>
      </w:r>
    </w:p>
    <w:p w14:paraId="09E921D8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Предоставления сведений третьим лицам для заключения договора с субъектом персональных данных;</w:t>
      </w:r>
    </w:p>
    <w:p w14:paraId="4FC40DAC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Публикации результатов обработки персональных данных в случае требования договора, заключенного оператором персональных данных или требования законодательства РФ.</w:t>
      </w:r>
    </w:p>
    <w:p w14:paraId="2F4D4DC9" w14:textId="77777777" w:rsidR="009778EB" w:rsidRPr="000C3FBB" w:rsidRDefault="009778EB" w:rsidP="009778E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bookmarkStart w:id="2" w:name="sub_1"/>
      <w:r w:rsidRPr="000C3FB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Перечень персональных данных, на обработку которых дается согласие</w:t>
      </w:r>
    </w:p>
    <w:bookmarkEnd w:id="2"/>
    <w:p w14:paraId="43ADEABE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tbl>
      <w:tblPr>
        <w:tblW w:w="10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"/>
        <w:gridCol w:w="5758"/>
        <w:gridCol w:w="1673"/>
        <w:gridCol w:w="1686"/>
      </w:tblGrid>
      <w:tr w:rsidR="00C22722" w:rsidRPr="000C3FBB" w14:paraId="31767242" w14:textId="77777777" w:rsidTr="00721C94">
        <w:tc>
          <w:tcPr>
            <w:tcW w:w="104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1342E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N</w:t>
            </w: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992FF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911A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Согласие</w:t>
            </w:r>
          </w:p>
        </w:tc>
      </w:tr>
      <w:tr w:rsidR="00C22722" w:rsidRPr="000C3FBB" w14:paraId="51CE3F94" w14:textId="77777777" w:rsidTr="00721C94">
        <w:tc>
          <w:tcPr>
            <w:tcW w:w="104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0A11F0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EF45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D154E6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7B2CF79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</w:t>
            </w:r>
          </w:p>
        </w:tc>
      </w:tr>
      <w:tr w:rsidR="00C22722" w:rsidRPr="000C3FBB" w14:paraId="2D148E8E" w14:textId="77777777" w:rsidTr="00721C94">
        <w:trPr>
          <w:trHeight w:val="636"/>
        </w:trPr>
        <w:tc>
          <w:tcPr>
            <w:tcW w:w="10165" w:type="dxa"/>
            <w:gridSpan w:val="4"/>
            <w:tcBorders>
              <w:top w:val="nil"/>
              <w:bottom w:val="single" w:sz="4" w:space="0" w:color="auto"/>
            </w:tcBorders>
          </w:tcPr>
          <w:p w14:paraId="7069FCCF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Общая информация</w:t>
            </w:r>
          </w:p>
        </w:tc>
      </w:tr>
      <w:tr w:rsidR="00C22722" w:rsidRPr="000C3FBB" w14:paraId="76A31E48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08ADB31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BBE9C6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040CC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6BCCF8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6C59317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6ACDA85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BFF8EE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BDAEE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EAE7A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37E07CF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4A88D48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40D846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B5DC74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D744FA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69175B9B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64FE53A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DB59FA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17836A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19712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43EA7C5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4022331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0F7EE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Год, месяц, дата и место рождения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854E6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1E5688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6EAB2F7E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15B0124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B937D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Паспортные данные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A0AA2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8AC2243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68713EE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849D5BB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99426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Адрес регистрации по месту жительства и адрес фактического проживания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95FAC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C1AFE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6E5508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57145C7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2C1440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Номер телефона (домашний, мобильный)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11BEF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D873F4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587C2283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764E17E3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F7540E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6068D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A2CC1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258A146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2D44D01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F097D1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FCF800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C3185B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778EB" w:rsidRPr="000C3FBB" w14:paraId="3A1E688A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D3CA55B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A05EE9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Семейное положение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65FC1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84EA54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3B9D4FAC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1D0655A6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случае несогласия с обработкой или отзыва персональных данных, субъект лишается права быть допущенным к участию в торгах.</w:t>
      </w:r>
    </w:p>
    <w:p w14:paraId="171084D1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Настоящее согласие действует в течение 1 (одного) года с даты его выдачи.</w:t>
      </w:r>
    </w:p>
    <w:p w14:paraId="6FC412A6" w14:textId="524922AC" w:rsidR="009778EB" w:rsidRPr="000C3FBB" w:rsidRDefault="009778EB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AC40603" w14:textId="77777777" w:rsidR="004B29C5" w:rsidRPr="000C3FBB" w:rsidRDefault="004B29C5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00C6A82" w14:textId="77777777" w:rsidR="009778EB" w:rsidRPr="000C3FBB" w:rsidRDefault="009778EB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[</w:t>
      </w: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Подпись субъекта персональных данных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]</w:t>
      </w:r>
    </w:p>
    <w:p w14:paraId="075ECEFA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[</w:t>
      </w: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Число, месяц, год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]</w:t>
      </w:r>
    </w:p>
    <w:p w14:paraId="5422F289" w14:textId="77777777" w:rsidR="009778EB" w:rsidRPr="000C3FBB" w:rsidRDefault="009778EB" w:rsidP="009D5361">
      <w:pPr>
        <w:pStyle w:val="2"/>
        <w:spacing w:before="0" w:after="0"/>
        <w:ind w:firstLine="709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9778EB" w:rsidRPr="000C3FBB" w:rsidSect="008E4B03">
      <w:pgSz w:w="11906" w:h="16838"/>
      <w:pgMar w:top="851" w:right="566" w:bottom="1276" w:left="1418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13957" w14:textId="77777777" w:rsidR="003D1CE8" w:rsidRDefault="003D1CE8" w:rsidP="007126FD">
      <w:r>
        <w:separator/>
      </w:r>
    </w:p>
  </w:endnote>
  <w:endnote w:type="continuationSeparator" w:id="0">
    <w:p w14:paraId="0B620A49" w14:textId="77777777" w:rsidR="003D1CE8" w:rsidRDefault="003D1CE8" w:rsidP="0071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03B57" w14:textId="77777777" w:rsidR="003D1CE8" w:rsidRDefault="003D1CE8" w:rsidP="007126FD">
      <w:r>
        <w:separator/>
      </w:r>
    </w:p>
  </w:footnote>
  <w:footnote w:type="continuationSeparator" w:id="0">
    <w:p w14:paraId="34754E93" w14:textId="77777777" w:rsidR="003D1CE8" w:rsidRDefault="003D1CE8" w:rsidP="00712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2290"/>
    <w:multiLevelType w:val="multilevel"/>
    <w:tmpl w:val="3ADC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3E3DFD"/>
    <w:multiLevelType w:val="hybridMultilevel"/>
    <w:tmpl w:val="449EB88E"/>
    <w:lvl w:ilvl="0" w:tplc="D2DE1E0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F1591"/>
    <w:multiLevelType w:val="hybridMultilevel"/>
    <w:tmpl w:val="AA2A7E2C"/>
    <w:lvl w:ilvl="0" w:tplc="EAC4FF66">
      <w:start w:val="1"/>
      <w:numFmt w:val="decimal"/>
      <w:lvlText w:val="%1."/>
      <w:lvlJc w:val="left"/>
      <w:pPr>
        <w:ind w:left="1842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65F40AA6"/>
    <w:multiLevelType w:val="multilevel"/>
    <w:tmpl w:val="881ADC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7E4159B1"/>
    <w:multiLevelType w:val="hybridMultilevel"/>
    <w:tmpl w:val="57BE8546"/>
    <w:lvl w:ilvl="0" w:tplc="C6B8263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CB3"/>
    <w:rsid w:val="00011926"/>
    <w:rsid w:val="0001306D"/>
    <w:rsid w:val="000630CB"/>
    <w:rsid w:val="00070DD1"/>
    <w:rsid w:val="000847CC"/>
    <w:rsid w:val="000A7918"/>
    <w:rsid w:val="000B6C1C"/>
    <w:rsid w:val="000C3FBB"/>
    <w:rsid w:val="000E43BE"/>
    <w:rsid w:val="000E5A60"/>
    <w:rsid w:val="000F5373"/>
    <w:rsid w:val="0014705D"/>
    <w:rsid w:val="00175262"/>
    <w:rsid w:val="001A1DB2"/>
    <w:rsid w:val="001E0CC5"/>
    <w:rsid w:val="00213839"/>
    <w:rsid w:val="00237167"/>
    <w:rsid w:val="00283AC5"/>
    <w:rsid w:val="002A5E32"/>
    <w:rsid w:val="002B06DB"/>
    <w:rsid w:val="002C214E"/>
    <w:rsid w:val="002E133E"/>
    <w:rsid w:val="002E314F"/>
    <w:rsid w:val="002E608E"/>
    <w:rsid w:val="002F222A"/>
    <w:rsid w:val="00330D63"/>
    <w:rsid w:val="00362D8D"/>
    <w:rsid w:val="003D1CE8"/>
    <w:rsid w:val="003D2E86"/>
    <w:rsid w:val="003F23BE"/>
    <w:rsid w:val="00402085"/>
    <w:rsid w:val="00445943"/>
    <w:rsid w:val="00481757"/>
    <w:rsid w:val="004A791C"/>
    <w:rsid w:val="004B29C5"/>
    <w:rsid w:val="004F288E"/>
    <w:rsid w:val="00512D82"/>
    <w:rsid w:val="005308C9"/>
    <w:rsid w:val="00540650"/>
    <w:rsid w:val="00565D24"/>
    <w:rsid w:val="005963BE"/>
    <w:rsid w:val="005A408B"/>
    <w:rsid w:val="005C6792"/>
    <w:rsid w:val="0060374D"/>
    <w:rsid w:val="00623324"/>
    <w:rsid w:val="00623740"/>
    <w:rsid w:val="00655CB3"/>
    <w:rsid w:val="00671E9E"/>
    <w:rsid w:val="00672C31"/>
    <w:rsid w:val="006D4F38"/>
    <w:rsid w:val="00706EA4"/>
    <w:rsid w:val="007126FD"/>
    <w:rsid w:val="00714D20"/>
    <w:rsid w:val="00720508"/>
    <w:rsid w:val="00723003"/>
    <w:rsid w:val="0075229F"/>
    <w:rsid w:val="00755EC2"/>
    <w:rsid w:val="00757FE3"/>
    <w:rsid w:val="007A65ED"/>
    <w:rsid w:val="007D7E9B"/>
    <w:rsid w:val="0086022F"/>
    <w:rsid w:val="00867331"/>
    <w:rsid w:val="00896FEA"/>
    <w:rsid w:val="008A5CCA"/>
    <w:rsid w:val="008E4B03"/>
    <w:rsid w:val="008F10DB"/>
    <w:rsid w:val="009228A0"/>
    <w:rsid w:val="009778EB"/>
    <w:rsid w:val="00986531"/>
    <w:rsid w:val="00991E37"/>
    <w:rsid w:val="009D5361"/>
    <w:rsid w:val="00A02494"/>
    <w:rsid w:val="00A049F5"/>
    <w:rsid w:val="00A05145"/>
    <w:rsid w:val="00A26B8C"/>
    <w:rsid w:val="00A40EDD"/>
    <w:rsid w:val="00A575FF"/>
    <w:rsid w:val="00AC4DCB"/>
    <w:rsid w:val="00AD245F"/>
    <w:rsid w:val="00B04D6A"/>
    <w:rsid w:val="00B2082C"/>
    <w:rsid w:val="00B60AC3"/>
    <w:rsid w:val="00B67C57"/>
    <w:rsid w:val="00BC5468"/>
    <w:rsid w:val="00C22722"/>
    <w:rsid w:val="00C41A87"/>
    <w:rsid w:val="00C56E18"/>
    <w:rsid w:val="00C949C2"/>
    <w:rsid w:val="00CA7B3F"/>
    <w:rsid w:val="00D141C4"/>
    <w:rsid w:val="00D14D99"/>
    <w:rsid w:val="00D422AD"/>
    <w:rsid w:val="00D6724F"/>
    <w:rsid w:val="00D744D6"/>
    <w:rsid w:val="00D91922"/>
    <w:rsid w:val="00E441D7"/>
    <w:rsid w:val="00E72F3A"/>
    <w:rsid w:val="00E86B6F"/>
    <w:rsid w:val="00E91D52"/>
    <w:rsid w:val="00EA7680"/>
    <w:rsid w:val="00EB2BA1"/>
    <w:rsid w:val="00F3575D"/>
    <w:rsid w:val="00FE0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D490"/>
  <w15:docId w15:val="{31800096-F5A4-456B-8C51-FF3316BB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kern w:val="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D8D"/>
  </w:style>
  <w:style w:type="paragraph" w:styleId="1">
    <w:name w:val="heading 1"/>
    <w:basedOn w:val="a"/>
    <w:next w:val="a"/>
    <w:link w:val="10"/>
    <w:uiPriority w:val="9"/>
    <w:qFormat/>
    <w:rsid w:val="00655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C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C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C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C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C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C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C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C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C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C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C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C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C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C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C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C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C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C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C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C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C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CB3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D422A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A40EDD"/>
    <w:pPr>
      <w:spacing w:after="120" w:line="276" w:lineRule="auto"/>
    </w:pPr>
    <w:rPr>
      <w:rFonts w:ascii="Calibri" w:eastAsia="Times New Roman" w:hAnsi="Calibri" w:cs="Times New Roman"/>
      <w:kern w:val="0"/>
      <w:sz w:val="22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A40EDD"/>
    <w:rPr>
      <w:rFonts w:ascii="Calibri" w:eastAsia="Times New Roman" w:hAnsi="Calibri" w:cs="Times New Roman"/>
      <w:kern w:val="0"/>
      <w:sz w:val="22"/>
      <w:lang w:eastAsia="ru-RU"/>
    </w:rPr>
  </w:style>
  <w:style w:type="character" w:styleId="ae">
    <w:name w:val="Hyperlink"/>
    <w:basedOn w:val="a0"/>
    <w:uiPriority w:val="99"/>
    <w:unhideWhenUsed/>
    <w:rsid w:val="00070DD1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D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1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nist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de.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rade.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Strukov Alexander</dc:creator>
  <cp:lastModifiedBy>Aleksandr Kononov</cp:lastModifiedBy>
  <cp:revision>9</cp:revision>
  <dcterms:created xsi:type="dcterms:W3CDTF">2026-02-20T12:16:00Z</dcterms:created>
  <dcterms:modified xsi:type="dcterms:W3CDTF">2026-02-20T12:28:00Z</dcterms:modified>
</cp:coreProperties>
</file>