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B2976" w:rsidRPr="0060519C" w14:paraId="50436578" w14:textId="77777777" w:rsidTr="002373B8">
        <w:tc>
          <w:tcPr>
            <w:tcW w:w="10598" w:type="dxa"/>
            <w:tcBorders>
              <w:bottom w:val="double" w:sz="4" w:space="0" w:color="auto"/>
            </w:tcBorders>
          </w:tcPr>
          <w:p w14:paraId="66C76ADD" w14:textId="249F5BF7" w:rsidR="00BB2976" w:rsidRPr="00BB2976" w:rsidRDefault="00BB2976" w:rsidP="002373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iCs/>
                <w:color w:val="000000"/>
                <w:sz w:val="28"/>
                <w:szCs w:val="28"/>
              </w:rPr>
            </w:pPr>
            <w:r w:rsidRPr="0060519C">
              <w:rPr>
                <w:b/>
                <w:iCs/>
                <w:color w:val="000000"/>
                <w:szCs w:val="22"/>
              </w:rPr>
              <w:t xml:space="preserve">                                     </w:t>
            </w:r>
            <w:r w:rsidRPr="00BB2976">
              <w:rPr>
                <w:b/>
                <w:iCs/>
                <w:color w:val="000000"/>
                <w:sz w:val="28"/>
                <w:szCs w:val="28"/>
              </w:rPr>
              <w:t>Извещение о проведении торгов в электронной форме</w:t>
            </w:r>
          </w:p>
          <w:p w14:paraId="0B5B7FD3" w14:textId="77777777" w:rsidR="00BB2976" w:rsidRPr="0060519C" w:rsidRDefault="00BB2976" w:rsidP="002373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851"/>
              <w:rPr>
                <w:b/>
                <w:szCs w:val="22"/>
              </w:rPr>
            </w:pPr>
          </w:p>
        </w:tc>
      </w:tr>
    </w:tbl>
    <w:p w14:paraId="44987FB0" w14:textId="77777777" w:rsidR="00BB2976" w:rsidRPr="0060519C" w:rsidRDefault="00BB2976" w:rsidP="00BB297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/>
          <w:szCs w:val="22"/>
        </w:rPr>
      </w:pPr>
    </w:p>
    <w:p w14:paraId="1DC48D4E" w14:textId="77777777" w:rsidR="00F42808" w:rsidRPr="00F42808" w:rsidRDefault="00F42808" w:rsidP="00AA3BAC">
      <w:pPr>
        <w:rPr>
          <w:b/>
          <w:sz w:val="24"/>
          <w:szCs w:val="24"/>
          <w:u w:val="single"/>
        </w:rPr>
      </w:pPr>
    </w:p>
    <w:p w14:paraId="450810FA" w14:textId="6FEDD340" w:rsidR="00F42808" w:rsidRPr="00BB2976" w:rsidRDefault="00F42808" w:rsidP="00F42808">
      <w:pPr>
        <w:jc w:val="center"/>
        <w:rPr>
          <w:b/>
          <w:sz w:val="24"/>
          <w:szCs w:val="24"/>
        </w:rPr>
      </w:pPr>
      <w:r w:rsidRPr="00BB2976">
        <w:rPr>
          <w:b/>
          <w:sz w:val="24"/>
          <w:szCs w:val="24"/>
        </w:rPr>
        <w:t>1. ОСНОВНЫЕ СВЕДЕНИЯ О ПРОВЕДЕНИИ ТОРГОВ</w:t>
      </w:r>
    </w:p>
    <w:p w14:paraId="2938B81B" w14:textId="186DBD69" w:rsidR="00AA3BAC" w:rsidRPr="00F42808" w:rsidRDefault="00AA3BAC" w:rsidP="00B71631">
      <w:pPr>
        <w:spacing w:before="240"/>
        <w:rPr>
          <w:b/>
          <w:sz w:val="24"/>
          <w:szCs w:val="24"/>
          <w:u w:val="single"/>
        </w:rPr>
      </w:pPr>
      <w:r w:rsidRPr="00F42808">
        <w:rPr>
          <w:b/>
          <w:sz w:val="24"/>
          <w:szCs w:val="24"/>
          <w:u w:val="single"/>
        </w:rPr>
        <w:t>Организатор торгов:</w:t>
      </w:r>
    </w:p>
    <w:p w14:paraId="7FFBB3FA" w14:textId="15546F05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Наименование:</w:t>
      </w:r>
      <w:r w:rsidRPr="00F42808">
        <w:rPr>
          <w:bCs/>
          <w:sz w:val="24"/>
          <w:szCs w:val="24"/>
        </w:rPr>
        <w:t xml:space="preserve"> ООО Правовое бюро</w:t>
      </w:r>
    </w:p>
    <w:p w14:paraId="76348BA8" w14:textId="7AB59C06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Адрес электронной почты:</w:t>
      </w:r>
      <w:r w:rsidRPr="00F42808">
        <w:rPr>
          <w:bCs/>
          <w:sz w:val="24"/>
          <w:szCs w:val="24"/>
        </w:rPr>
        <w:t xml:space="preserve"> </w:t>
      </w:r>
      <w:hyperlink r:id="rId8" w:history="1">
        <w:r w:rsidRPr="00F42808">
          <w:rPr>
            <w:rStyle w:val="af4"/>
            <w:bCs/>
            <w:sz w:val="24"/>
            <w:szCs w:val="24"/>
          </w:rPr>
          <w:t>info@pravovoe-buro.ru</w:t>
        </w:r>
      </w:hyperlink>
      <w:r w:rsidRPr="00F42808">
        <w:rPr>
          <w:bCs/>
          <w:sz w:val="24"/>
          <w:szCs w:val="24"/>
        </w:rPr>
        <w:t xml:space="preserve"> </w:t>
      </w:r>
    </w:p>
    <w:p w14:paraId="58DEA663" w14:textId="5709EF2D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Номер контактного телефона:</w:t>
      </w:r>
      <w:r w:rsidR="000F6641" w:rsidRPr="00F42808">
        <w:rPr>
          <w:bCs/>
          <w:sz w:val="24"/>
          <w:szCs w:val="24"/>
        </w:rPr>
        <w:t xml:space="preserve"> </w:t>
      </w:r>
      <w:r w:rsidRPr="00F42808">
        <w:rPr>
          <w:bCs/>
          <w:sz w:val="24"/>
          <w:szCs w:val="24"/>
        </w:rPr>
        <w:t>+7 (495) 506 86 60</w:t>
      </w:r>
    </w:p>
    <w:p w14:paraId="70A215A1" w14:textId="6D806E30" w:rsidR="00AA3BAC" w:rsidRPr="00F42808" w:rsidRDefault="00AA3BAC" w:rsidP="00AA3BAC">
      <w:pPr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>Почтовый адрес:</w:t>
      </w:r>
      <w:r w:rsidRPr="00F42808">
        <w:rPr>
          <w:bCs/>
          <w:sz w:val="24"/>
          <w:szCs w:val="24"/>
        </w:rPr>
        <w:t xml:space="preserve"> 115419, Россия, г. Москва, ул. Шаболовка, д. 34, стр. 3, а/я ООО Правовое Бюро</w:t>
      </w:r>
    </w:p>
    <w:p w14:paraId="64B08B8C" w14:textId="77777777" w:rsidR="00AA3BAC" w:rsidRPr="00F42808" w:rsidRDefault="00AA3BAC" w:rsidP="00AA3BAC">
      <w:pPr>
        <w:rPr>
          <w:b/>
          <w:sz w:val="24"/>
          <w:szCs w:val="24"/>
        </w:rPr>
      </w:pPr>
    </w:p>
    <w:p w14:paraId="1524B063" w14:textId="76C308AE" w:rsidR="00AA3BAC" w:rsidRPr="00F42808" w:rsidRDefault="00AA3BAC" w:rsidP="00AA3BAC">
      <w:pPr>
        <w:rPr>
          <w:b/>
          <w:sz w:val="24"/>
          <w:szCs w:val="24"/>
          <w:u w:val="single"/>
        </w:rPr>
      </w:pPr>
      <w:r w:rsidRPr="00F42808">
        <w:rPr>
          <w:b/>
          <w:sz w:val="24"/>
          <w:szCs w:val="24"/>
          <w:u w:val="single"/>
        </w:rPr>
        <w:t xml:space="preserve">Сведения о </w:t>
      </w:r>
      <w:r w:rsidR="00DD1FC4">
        <w:rPr>
          <w:b/>
          <w:sz w:val="24"/>
          <w:szCs w:val="24"/>
          <w:u w:val="single"/>
        </w:rPr>
        <w:t>П</w:t>
      </w:r>
      <w:r w:rsidRPr="00F42808">
        <w:rPr>
          <w:b/>
          <w:sz w:val="24"/>
          <w:szCs w:val="24"/>
          <w:u w:val="single"/>
        </w:rPr>
        <w:t>родавце</w:t>
      </w:r>
      <w:r w:rsidR="00DD1FC4">
        <w:rPr>
          <w:b/>
          <w:sz w:val="24"/>
          <w:szCs w:val="24"/>
          <w:u w:val="single"/>
        </w:rPr>
        <w:t xml:space="preserve"> (Цеденте)</w:t>
      </w:r>
      <w:r w:rsidRPr="00F42808">
        <w:rPr>
          <w:b/>
          <w:sz w:val="24"/>
          <w:szCs w:val="24"/>
          <w:u w:val="single"/>
        </w:rPr>
        <w:t>:</w:t>
      </w:r>
    </w:p>
    <w:p w14:paraId="3B8F72D9" w14:textId="15F75EAC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Тип продавца:</w:t>
      </w:r>
      <w:r w:rsidRPr="00F42808">
        <w:rPr>
          <w:bCs/>
          <w:sz w:val="24"/>
          <w:szCs w:val="24"/>
        </w:rPr>
        <w:t xml:space="preserve"> Юридическое лицо</w:t>
      </w:r>
    </w:p>
    <w:p w14:paraId="0935C11B" w14:textId="21C9C8B3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ИНН:</w:t>
      </w:r>
      <w:r w:rsidRPr="00F42808">
        <w:rPr>
          <w:bCs/>
          <w:sz w:val="24"/>
          <w:szCs w:val="24"/>
        </w:rPr>
        <w:t xml:space="preserve"> 7744000912</w:t>
      </w:r>
    </w:p>
    <w:p w14:paraId="6E3DED37" w14:textId="408A7827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ОГРН:</w:t>
      </w:r>
      <w:r w:rsidRPr="00F42808">
        <w:rPr>
          <w:bCs/>
          <w:sz w:val="24"/>
          <w:szCs w:val="24"/>
        </w:rPr>
        <w:t xml:space="preserve"> 1027739019142</w:t>
      </w:r>
    </w:p>
    <w:p w14:paraId="58C250F6" w14:textId="7843ED99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Полное наименование:</w:t>
      </w:r>
      <w:r w:rsidRPr="00F42808">
        <w:rPr>
          <w:bCs/>
          <w:sz w:val="24"/>
          <w:szCs w:val="24"/>
        </w:rPr>
        <w:t xml:space="preserve"> Публичное акционерное общество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Промсвязьбанк</w:t>
      </w:r>
      <w:r w:rsidR="00B71631">
        <w:rPr>
          <w:bCs/>
          <w:sz w:val="24"/>
          <w:szCs w:val="24"/>
        </w:rPr>
        <w:t>»</w:t>
      </w:r>
    </w:p>
    <w:p w14:paraId="62E94A90" w14:textId="6CFAE825" w:rsidR="00AA3BAC" w:rsidRPr="00F42808" w:rsidRDefault="00AA3BAC" w:rsidP="00AA3BAC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Краткое наименование:</w:t>
      </w:r>
      <w:r w:rsidRPr="00F42808">
        <w:rPr>
          <w:bCs/>
          <w:sz w:val="24"/>
          <w:szCs w:val="24"/>
        </w:rPr>
        <w:t xml:space="preserve"> ПАО </w:t>
      </w:r>
      <w:bookmarkStart w:id="0" w:name="_Hlk148171429"/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Промсвязьбанк</w:t>
      </w:r>
      <w:bookmarkEnd w:id="0"/>
      <w:r w:rsidR="00B71631">
        <w:rPr>
          <w:bCs/>
          <w:sz w:val="24"/>
          <w:szCs w:val="24"/>
        </w:rPr>
        <w:t>»</w:t>
      </w:r>
    </w:p>
    <w:p w14:paraId="2F5F26B3" w14:textId="77777777" w:rsidR="00AA3BAC" w:rsidRPr="00F42808" w:rsidRDefault="00AA3BAC">
      <w:pPr>
        <w:rPr>
          <w:b/>
          <w:sz w:val="24"/>
          <w:szCs w:val="24"/>
        </w:rPr>
      </w:pPr>
    </w:p>
    <w:p w14:paraId="466EE56E" w14:textId="5D91DD78" w:rsidR="00AA3BAC" w:rsidRPr="00F42808" w:rsidRDefault="00C33D09" w:rsidP="00AA3BAC">
      <w:pPr>
        <w:rPr>
          <w:b/>
          <w:sz w:val="24"/>
          <w:szCs w:val="24"/>
          <w:u w:val="single"/>
        </w:rPr>
      </w:pPr>
      <w:r w:rsidRPr="00F42808">
        <w:rPr>
          <w:b/>
          <w:sz w:val="24"/>
          <w:szCs w:val="24"/>
          <w:u w:val="single"/>
        </w:rPr>
        <w:t>Условия проведения торгов</w:t>
      </w:r>
      <w:r w:rsidR="00AA3BAC" w:rsidRPr="00F42808">
        <w:rPr>
          <w:b/>
          <w:sz w:val="24"/>
          <w:szCs w:val="24"/>
          <w:u w:val="single"/>
        </w:rPr>
        <w:t>:</w:t>
      </w:r>
    </w:p>
    <w:p w14:paraId="2764969D" w14:textId="61451CF5" w:rsidR="00AA3BAC" w:rsidRPr="00F42808" w:rsidRDefault="00AA3BAC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Электронная торговая площадка:</w:t>
      </w:r>
      <w:r w:rsidRPr="00F42808">
        <w:rPr>
          <w:bCs/>
          <w:sz w:val="24"/>
          <w:szCs w:val="24"/>
        </w:rPr>
        <w:t xml:space="preserve"> </w:t>
      </w:r>
      <w:r w:rsidR="00DD1FC4">
        <w:rPr>
          <w:bCs/>
          <w:sz w:val="24"/>
          <w:szCs w:val="24"/>
        </w:rPr>
        <w:t>АО</w:t>
      </w:r>
      <w:r w:rsidRPr="00F42808">
        <w:rPr>
          <w:bCs/>
          <w:sz w:val="24"/>
          <w:szCs w:val="24"/>
        </w:rPr>
        <w:t xml:space="preserve">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Новые информационные сервисы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7725752265), сайт в сети Интернет по адресу: </w:t>
      </w:r>
      <w:bookmarkStart w:id="1" w:name="_Hlk148171224"/>
      <w:r w:rsidR="00BA3F56">
        <w:fldChar w:fldCharType="begin"/>
      </w:r>
      <w:r w:rsidR="00BA3F56">
        <w:instrText xml:space="preserve"> HYPERLINK "http://trade.nistp.ru/" </w:instrText>
      </w:r>
      <w:r w:rsidR="00BA3F56">
        <w:fldChar w:fldCharType="separate"/>
      </w:r>
      <w:r w:rsidR="000F6641" w:rsidRPr="00F42808">
        <w:rPr>
          <w:rStyle w:val="af4"/>
          <w:bCs/>
          <w:sz w:val="24"/>
          <w:szCs w:val="24"/>
        </w:rPr>
        <w:t>http://trade.nistp.ru/</w:t>
      </w:r>
      <w:r w:rsidR="00BA3F56">
        <w:rPr>
          <w:rStyle w:val="af4"/>
          <w:bCs/>
          <w:sz w:val="24"/>
          <w:szCs w:val="24"/>
        </w:rPr>
        <w:fldChar w:fldCharType="end"/>
      </w:r>
      <w:bookmarkEnd w:id="1"/>
      <w:r w:rsidR="000F6641" w:rsidRPr="00F42808">
        <w:rPr>
          <w:bCs/>
          <w:sz w:val="24"/>
          <w:szCs w:val="24"/>
        </w:rPr>
        <w:t xml:space="preserve">. </w:t>
      </w:r>
    </w:p>
    <w:p w14:paraId="3C956AC2" w14:textId="10B8C77F" w:rsidR="00C33D09" w:rsidRPr="00787B53" w:rsidRDefault="00AA3BAC" w:rsidP="00AA3BAC">
      <w:pPr>
        <w:jc w:val="left"/>
        <w:rPr>
          <w:bCs/>
          <w:color w:val="FF0000"/>
          <w:sz w:val="24"/>
          <w:szCs w:val="24"/>
        </w:rPr>
      </w:pPr>
      <w:r w:rsidRPr="00F42808">
        <w:rPr>
          <w:b/>
          <w:sz w:val="24"/>
          <w:szCs w:val="24"/>
        </w:rPr>
        <w:t>Форма проведения торгов и подачи предложений:</w:t>
      </w:r>
      <w:r w:rsidRPr="00F42808">
        <w:rPr>
          <w:bCs/>
          <w:sz w:val="24"/>
          <w:szCs w:val="24"/>
        </w:rPr>
        <w:t xml:space="preserve"> Аукцион с </w:t>
      </w:r>
      <w:r w:rsidR="009A1B2B">
        <w:rPr>
          <w:bCs/>
          <w:sz w:val="24"/>
          <w:szCs w:val="24"/>
        </w:rPr>
        <w:t>закрытой</w:t>
      </w:r>
      <w:r w:rsidR="009A1B2B" w:rsidRPr="00F42808">
        <w:rPr>
          <w:bCs/>
          <w:sz w:val="24"/>
          <w:szCs w:val="24"/>
        </w:rPr>
        <w:t xml:space="preserve"> </w:t>
      </w:r>
      <w:r w:rsidRPr="00F42808">
        <w:rPr>
          <w:bCs/>
          <w:sz w:val="24"/>
          <w:szCs w:val="24"/>
        </w:rPr>
        <w:t>формой представления предложений о цене.</w:t>
      </w:r>
    </w:p>
    <w:p w14:paraId="10E8277A" w14:textId="73B7DFAA" w:rsidR="00C33D09" w:rsidRPr="00F42808" w:rsidRDefault="00C33D09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Размер задатка:</w:t>
      </w:r>
      <w:r w:rsidRPr="00F42808">
        <w:rPr>
          <w:bCs/>
          <w:sz w:val="24"/>
          <w:szCs w:val="24"/>
        </w:rPr>
        <w:t xml:space="preserve"> </w:t>
      </w:r>
      <w:r w:rsidR="009A1B2B" w:rsidRPr="009A1B2B">
        <w:rPr>
          <w:bCs/>
          <w:sz w:val="24"/>
          <w:szCs w:val="24"/>
        </w:rPr>
        <w:t>4</w:t>
      </w:r>
      <w:r w:rsidR="002C4F4F">
        <w:rPr>
          <w:bCs/>
          <w:sz w:val="24"/>
          <w:szCs w:val="24"/>
        </w:rPr>
        <w:t>0</w:t>
      </w:r>
      <w:r w:rsidR="009A1B2B" w:rsidRPr="009A1B2B">
        <w:rPr>
          <w:bCs/>
          <w:sz w:val="24"/>
          <w:szCs w:val="24"/>
        </w:rPr>
        <w:t xml:space="preserve"> </w:t>
      </w:r>
      <w:r w:rsidR="002C4F4F">
        <w:rPr>
          <w:bCs/>
          <w:sz w:val="24"/>
          <w:szCs w:val="24"/>
        </w:rPr>
        <w:t>5</w:t>
      </w:r>
      <w:r w:rsidR="009A1B2B" w:rsidRPr="009A1B2B">
        <w:rPr>
          <w:bCs/>
          <w:sz w:val="24"/>
          <w:szCs w:val="24"/>
        </w:rPr>
        <w:t>00 000 (Сорок миллионов</w:t>
      </w:r>
      <w:r w:rsidR="002C4F4F">
        <w:rPr>
          <w:bCs/>
          <w:sz w:val="24"/>
          <w:szCs w:val="24"/>
        </w:rPr>
        <w:t xml:space="preserve"> пятьсот тысяч</w:t>
      </w:r>
      <w:r w:rsidR="009A1B2B" w:rsidRPr="009A1B2B">
        <w:rPr>
          <w:bCs/>
          <w:sz w:val="24"/>
          <w:szCs w:val="24"/>
        </w:rPr>
        <w:t xml:space="preserve">) руб. 00 коп. </w:t>
      </w:r>
    </w:p>
    <w:p w14:paraId="2D0C17EF" w14:textId="700C7876" w:rsidR="00AA3BAC" w:rsidRPr="00F42808" w:rsidRDefault="00AA3BAC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Начало предоставления заявок на участие</w:t>
      </w:r>
      <w:r w:rsidR="000F6641" w:rsidRPr="00F42808">
        <w:rPr>
          <w:b/>
          <w:sz w:val="24"/>
          <w:szCs w:val="24"/>
        </w:rPr>
        <w:t>:</w:t>
      </w:r>
      <w:r w:rsidR="000F6641" w:rsidRPr="00F42808">
        <w:rPr>
          <w:bCs/>
          <w:sz w:val="24"/>
          <w:szCs w:val="24"/>
        </w:rPr>
        <w:t xml:space="preserve"> </w:t>
      </w:r>
      <w:r w:rsidR="002C4F4F">
        <w:rPr>
          <w:bCs/>
          <w:sz w:val="24"/>
          <w:szCs w:val="24"/>
        </w:rPr>
        <w:t>27</w:t>
      </w:r>
      <w:r w:rsidRPr="00F42808">
        <w:rPr>
          <w:bCs/>
          <w:sz w:val="24"/>
          <w:szCs w:val="24"/>
        </w:rPr>
        <w:t>.1</w:t>
      </w:r>
      <w:r w:rsidR="009A1B2B">
        <w:rPr>
          <w:bCs/>
          <w:sz w:val="24"/>
          <w:szCs w:val="24"/>
        </w:rPr>
        <w:t>1</w:t>
      </w:r>
      <w:r w:rsidRPr="00F42808">
        <w:rPr>
          <w:bCs/>
          <w:sz w:val="24"/>
          <w:szCs w:val="24"/>
        </w:rPr>
        <w:t xml:space="preserve">.2023 </w:t>
      </w:r>
      <w:r w:rsidR="000F6641" w:rsidRPr="00F42808">
        <w:rPr>
          <w:bCs/>
          <w:sz w:val="24"/>
          <w:szCs w:val="24"/>
        </w:rPr>
        <w:t>14</w:t>
      </w:r>
      <w:r w:rsidRPr="00F42808">
        <w:rPr>
          <w:bCs/>
          <w:sz w:val="24"/>
          <w:szCs w:val="24"/>
        </w:rPr>
        <w:t>:00</w:t>
      </w:r>
      <w:r w:rsidR="000F6641" w:rsidRPr="00F42808">
        <w:rPr>
          <w:bCs/>
          <w:sz w:val="24"/>
          <w:szCs w:val="24"/>
        </w:rPr>
        <w:t xml:space="preserve"> (время московское)</w:t>
      </w:r>
    </w:p>
    <w:p w14:paraId="7033A762" w14:textId="38F05687" w:rsidR="00AA3BAC" w:rsidRPr="00F42808" w:rsidRDefault="00AA3BAC" w:rsidP="00AA3BAC">
      <w:pPr>
        <w:jc w:val="left"/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Окончание предоставления заявок на участие</w:t>
      </w:r>
      <w:r w:rsidR="000F6641" w:rsidRPr="00F42808">
        <w:rPr>
          <w:b/>
          <w:sz w:val="24"/>
          <w:szCs w:val="24"/>
        </w:rPr>
        <w:t xml:space="preserve">: </w:t>
      </w:r>
      <w:r w:rsidR="002C4F4F">
        <w:rPr>
          <w:bCs/>
          <w:sz w:val="24"/>
          <w:szCs w:val="24"/>
        </w:rPr>
        <w:t>09</w:t>
      </w:r>
      <w:r w:rsidR="000F6641" w:rsidRPr="00F42808">
        <w:rPr>
          <w:bCs/>
          <w:sz w:val="24"/>
          <w:szCs w:val="24"/>
        </w:rPr>
        <w:t>.1</w:t>
      </w:r>
      <w:r w:rsidR="002C4F4F">
        <w:rPr>
          <w:bCs/>
          <w:sz w:val="24"/>
          <w:szCs w:val="24"/>
        </w:rPr>
        <w:t>2</w:t>
      </w:r>
      <w:r w:rsidR="000F6641" w:rsidRPr="00F42808">
        <w:rPr>
          <w:bCs/>
          <w:sz w:val="24"/>
          <w:szCs w:val="24"/>
        </w:rPr>
        <w:t>.2023 14:00 (время московское)</w:t>
      </w:r>
      <w:r w:rsidRPr="00F42808">
        <w:rPr>
          <w:bCs/>
          <w:sz w:val="24"/>
          <w:szCs w:val="24"/>
        </w:rPr>
        <w:tab/>
      </w:r>
    </w:p>
    <w:p w14:paraId="7334ED87" w14:textId="2E6D8D7D" w:rsidR="00AA3BAC" w:rsidRPr="00F42808" w:rsidRDefault="000F6641">
      <w:pPr>
        <w:rPr>
          <w:bCs/>
          <w:sz w:val="24"/>
          <w:szCs w:val="24"/>
        </w:rPr>
      </w:pPr>
      <w:bookmarkStart w:id="2" w:name="_Hlk148185523"/>
      <w:r w:rsidRPr="00F42808">
        <w:rPr>
          <w:b/>
          <w:sz w:val="24"/>
          <w:szCs w:val="24"/>
        </w:rPr>
        <w:t>Решение о допуске участников к торгам:</w:t>
      </w:r>
      <w:r w:rsidRPr="00F42808">
        <w:rPr>
          <w:bCs/>
          <w:sz w:val="24"/>
          <w:szCs w:val="24"/>
        </w:rPr>
        <w:t xml:space="preserve"> </w:t>
      </w:r>
      <w:r w:rsidR="00E3243D">
        <w:rPr>
          <w:bCs/>
          <w:sz w:val="24"/>
          <w:szCs w:val="24"/>
        </w:rPr>
        <w:t xml:space="preserve">не позднее 17:00 </w:t>
      </w:r>
      <w:r w:rsidR="002C4F4F">
        <w:rPr>
          <w:bCs/>
          <w:sz w:val="24"/>
          <w:szCs w:val="24"/>
        </w:rPr>
        <w:t>12</w:t>
      </w:r>
      <w:r w:rsidRPr="00F42808">
        <w:rPr>
          <w:bCs/>
          <w:sz w:val="24"/>
          <w:szCs w:val="24"/>
        </w:rPr>
        <w:t>.1</w:t>
      </w:r>
      <w:r w:rsidR="002C4F4F">
        <w:rPr>
          <w:bCs/>
          <w:sz w:val="24"/>
          <w:szCs w:val="24"/>
        </w:rPr>
        <w:t>2</w:t>
      </w:r>
      <w:r w:rsidRPr="00F42808">
        <w:rPr>
          <w:bCs/>
          <w:sz w:val="24"/>
          <w:szCs w:val="24"/>
        </w:rPr>
        <w:t>.2023 (время московское)</w:t>
      </w:r>
    </w:p>
    <w:p w14:paraId="37A08086" w14:textId="2C8E0D26" w:rsidR="00C33D09" w:rsidRPr="00F42808" w:rsidRDefault="000F6641" w:rsidP="00C33D09">
      <w:pPr>
        <w:rPr>
          <w:bCs/>
          <w:sz w:val="24"/>
          <w:szCs w:val="24"/>
        </w:rPr>
      </w:pPr>
      <w:r w:rsidRPr="00F42808">
        <w:rPr>
          <w:b/>
          <w:bCs/>
          <w:sz w:val="24"/>
          <w:szCs w:val="24"/>
        </w:rPr>
        <w:t xml:space="preserve">Подведение итогов торгов: </w:t>
      </w:r>
      <w:r w:rsidR="002C4F4F">
        <w:rPr>
          <w:bCs/>
          <w:sz w:val="24"/>
          <w:szCs w:val="24"/>
        </w:rPr>
        <w:t>13</w:t>
      </w:r>
      <w:r w:rsidR="00C33D09" w:rsidRPr="00F42808">
        <w:rPr>
          <w:bCs/>
          <w:sz w:val="24"/>
          <w:szCs w:val="24"/>
        </w:rPr>
        <w:t>.1</w:t>
      </w:r>
      <w:r w:rsidR="002C4F4F">
        <w:rPr>
          <w:bCs/>
          <w:sz w:val="24"/>
          <w:szCs w:val="24"/>
        </w:rPr>
        <w:t>2</w:t>
      </w:r>
      <w:r w:rsidR="00C33D09" w:rsidRPr="00F42808">
        <w:rPr>
          <w:bCs/>
          <w:sz w:val="24"/>
          <w:szCs w:val="24"/>
        </w:rPr>
        <w:t>.2023 16:00 (время московское)</w:t>
      </w:r>
    </w:p>
    <w:bookmarkEnd w:id="2"/>
    <w:p w14:paraId="594FB7D0" w14:textId="624B9A06" w:rsidR="00AA3BAC" w:rsidRPr="00F42808" w:rsidRDefault="00AA3BAC">
      <w:pPr>
        <w:rPr>
          <w:b/>
          <w:sz w:val="24"/>
          <w:szCs w:val="24"/>
        </w:rPr>
      </w:pPr>
    </w:p>
    <w:p w14:paraId="0960D4DD" w14:textId="1736AABF" w:rsidR="00AA3BAC" w:rsidRDefault="00F42808" w:rsidP="00F42808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>Порядок проведения:</w:t>
      </w:r>
      <w:r w:rsidRPr="00F42808">
        <w:rPr>
          <w:bCs/>
          <w:sz w:val="24"/>
          <w:szCs w:val="24"/>
        </w:rPr>
        <w:t xml:space="preserve"> </w:t>
      </w:r>
      <w:r w:rsidR="00C33D09" w:rsidRPr="00F42808">
        <w:rPr>
          <w:bCs/>
          <w:sz w:val="24"/>
          <w:szCs w:val="24"/>
        </w:rPr>
        <w:t xml:space="preserve">Настоящая процедура продажи Имущества проводится в соответствии с извещением о проведении торговой процедуры, настоящим Извещением о проведении торгов, Регламентом проведения торговых процедур в электронной форме по продаже имущества на электронной площадке АО </w:t>
      </w:r>
      <w:r w:rsidR="00B71631">
        <w:rPr>
          <w:bCs/>
          <w:sz w:val="24"/>
          <w:szCs w:val="24"/>
        </w:rPr>
        <w:t>«</w:t>
      </w:r>
      <w:r w:rsidR="00C33D09" w:rsidRPr="00F42808">
        <w:rPr>
          <w:bCs/>
          <w:sz w:val="24"/>
          <w:szCs w:val="24"/>
        </w:rPr>
        <w:t>Новые информационные сервисы</w:t>
      </w:r>
      <w:r w:rsidR="00B71631">
        <w:rPr>
          <w:bCs/>
          <w:sz w:val="24"/>
          <w:szCs w:val="24"/>
        </w:rPr>
        <w:t>»</w:t>
      </w:r>
      <w:r w:rsidR="00C33D09" w:rsidRPr="00F42808">
        <w:rPr>
          <w:bCs/>
          <w:sz w:val="24"/>
          <w:szCs w:val="24"/>
        </w:rPr>
        <w:t xml:space="preserve"> (ИНН 7725752265) и Регламентом проведения аукциона в электронной форме по продаже имущества на электронной площадке АО </w:t>
      </w:r>
      <w:r w:rsidR="00B71631">
        <w:rPr>
          <w:bCs/>
          <w:sz w:val="24"/>
          <w:szCs w:val="24"/>
        </w:rPr>
        <w:t>«</w:t>
      </w:r>
      <w:r w:rsidR="00C33D09" w:rsidRPr="00F42808">
        <w:rPr>
          <w:bCs/>
          <w:sz w:val="24"/>
          <w:szCs w:val="24"/>
        </w:rPr>
        <w:t>Новые информационные сервисы</w:t>
      </w:r>
      <w:r w:rsidR="00B71631">
        <w:rPr>
          <w:bCs/>
          <w:sz w:val="24"/>
          <w:szCs w:val="24"/>
        </w:rPr>
        <w:t>»</w:t>
      </w:r>
      <w:r w:rsidR="00C33D09" w:rsidRPr="00F42808">
        <w:rPr>
          <w:bCs/>
          <w:sz w:val="24"/>
          <w:szCs w:val="24"/>
        </w:rPr>
        <w:t xml:space="preserve"> (ИНН 7725752265), размещенным в сети Интернет по адресу: </w:t>
      </w:r>
      <w:hyperlink r:id="rId9" w:history="1">
        <w:r w:rsidR="00C33D09" w:rsidRPr="00F42808">
          <w:rPr>
            <w:rStyle w:val="af4"/>
            <w:bCs/>
            <w:sz w:val="24"/>
            <w:szCs w:val="24"/>
          </w:rPr>
          <w:t>http://trade.nistp.ru/</w:t>
        </w:r>
      </w:hyperlink>
      <w:r w:rsidR="00C33D09" w:rsidRPr="00F42808">
        <w:rPr>
          <w:bCs/>
          <w:sz w:val="24"/>
          <w:szCs w:val="24"/>
        </w:rPr>
        <w:t>.</w:t>
      </w:r>
    </w:p>
    <w:p w14:paraId="6B906111" w14:textId="64153B3C" w:rsidR="00F25EF4" w:rsidRPr="00F25EF4" w:rsidRDefault="00F25EF4" w:rsidP="00BA3F56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В случае необходимости внесения изменений в существенные условия настоящего Извещения о проведении торгов (о существующих обременениях продаваемого Имущества и о порядке проведения торгов, в том числе об оформлении участия в торгах, определении лица, выигравшего торги, а также сведения о размере задатка (размер задатка может быть изменен только до поступления заявки на участие в торгах) срок приема заявок будет продлен таким образом, чтобы до его окончания оставалось не менее 1</w:t>
      </w:r>
      <w:r w:rsidR="00E3243D">
        <w:rPr>
          <w:bCs/>
          <w:sz w:val="24"/>
          <w:szCs w:val="24"/>
        </w:rPr>
        <w:t>2</w:t>
      </w:r>
      <w:r w:rsidRPr="00F25EF4">
        <w:rPr>
          <w:bCs/>
          <w:sz w:val="24"/>
          <w:szCs w:val="24"/>
        </w:rPr>
        <w:t xml:space="preserve"> календарных дней (исправление технических ошибок, опечаток и т.п. не является внесением изменений в Извещение о проведении торгов).</w:t>
      </w:r>
    </w:p>
    <w:p w14:paraId="1CE8C509" w14:textId="7C097225" w:rsidR="00F25EF4" w:rsidRPr="00F25EF4" w:rsidRDefault="00F25EF4" w:rsidP="00BA3F56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 xml:space="preserve">Сообщение о внесении изменений в Извещение о проведении торгов размещается </w:t>
      </w:r>
      <w:r>
        <w:rPr>
          <w:bCs/>
          <w:sz w:val="24"/>
          <w:szCs w:val="24"/>
        </w:rPr>
        <w:t>на электронной торговой площадке</w:t>
      </w:r>
      <w:r w:rsidRPr="00F25EF4">
        <w:rPr>
          <w:bCs/>
          <w:sz w:val="24"/>
          <w:szCs w:val="24"/>
        </w:rPr>
        <w:t>. Любое изменение является неотъемлемой частью настоящего Извещения о проведении торгов.</w:t>
      </w:r>
    </w:p>
    <w:p w14:paraId="27412D97" w14:textId="4D89B69B" w:rsidR="00F25EF4" w:rsidRDefault="00F25EF4" w:rsidP="00F25EF4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Изменения подлежат размещению на сайте электронной</w:t>
      </w:r>
      <w:r>
        <w:rPr>
          <w:bCs/>
          <w:sz w:val="24"/>
          <w:szCs w:val="24"/>
        </w:rPr>
        <w:t xml:space="preserve"> торговой</w:t>
      </w:r>
      <w:r w:rsidRPr="00F25EF4">
        <w:rPr>
          <w:bCs/>
          <w:sz w:val="24"/>
          <w:szCs w:val="24"/>
        </w:rPr>
        <w:t xml:space="preserve"> площадки не позднее срока окончания приема заявок.</w:t>
      </w:r>
    </w:p>
    <w:p w14:paraId="042D247D" w14:textId="01DEA205" w:rsidR="00F25EF4" w:rsidRPr="00F25EF4" w:rsidRDefault="00F25EF4" w:rsidP="00F25EF4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Продавец</w:t>
      </w:r>
      <w:r>
        <w:rPr>
          <w:bCs/>
          <w:sz w:val="24"/>
          <w:szCs w:val="24"/>
        </w:rPr>
        <w:t xml:space="preserve"> (Цедент)</w:t>
      </w:r>
      <w:r w:rsidRPr="00F25EF4">
        <w:rPr>
          <w:bCs/>
          <w:sz w:val="24"/>
          <w:szCs w:val="24"/>
        </w:rPr>
        <w:t xml:space="preserve"> не несет ответственности в случае, если Заявитель не ознакомился с изменениями, внесенными в документацию о проведении торгов, размещенными надлежащим образом.</w:t>
      </w:r>
    </w:p>
    <w:p w14:paraId="52DD86DB" w14:textId="77777777" w:rsidR="00F25EF4" w:rsidRPr="00F25EF4" w:rsidRDefault="00F25EF4" w:rsidP="00F25EF4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Изменение предмета торгов, начальной цены не допускается.</w:t>
      </w:r>
    </w:p>
    <w:p w14:paraId="372F47A7" w14:textId="7E170D4F" w:rsidR="00F25EF4" w:rsidRPr="00F42808" w:rsidRDefault="00F25EF4" w:rsidP="00BA3F56">
      <w:pPr>
        <w:ind w:firstLine="851"/>
        <w:rPr>
          <w:bCs/>
          <w:sz w:val="24"/>
          <w:szCs w:val="24"/>
        </w:rPr>
      </w:pPr>
      <w:r w:rsidRPr="00F25EF4">
        <w:rPr>
          <w:bCs/>
          <w:sz w:val="24"/>
          <w:szCs w:val="24"/>
        </w:rPr>
        <w:t>Продавец</w:t>
      </w:r>
      <w:r>
        <w:rPr>
          <w:bCs/>
          <w:sz w:val="24"/>
          <w:szCs w:val="24"/>
        </w:rPr>
        <w:t xml:space="preserve"> (Цедент)</w:t>
      </w:r>
      <w:r w:rsidRPr="00F25EF4">
        <w:rPr>
          <w:bCs/>
          <w:sz w:val="24"/>
          <w:szCs w:val="24"/>
        </w:rPr>
        <w:t xml:space="preserve"> вправе отказаться от проведения торгов не позднее, чем за 3 (календарных) дня до наступления даты проведения торгов. Сообщение об отказе от проведения торгов размещается на сайте электронной</w:t>
      </w:r>
      <w:r>
        <w:rPr>
          <w:bCs/>
          <w:sz w:val="24"/>
          <w:szCs w:val="24"/>
        </w:rPr>
        <w:t xml:space="preserve"> торговой</w:t>
      </w:r>
      <w:r w:rsidRPr="00F25EF4">
        <w:rPr>
          <w:bCs/>
          <w:sz w:val="24"/>
          <w:szCs w:val="24"/>
        </w:rPr>
        <w:t xml:space="preserve"> площадки.</w:t>
      </w:r>
    </w:p>
    <w:p w14:paraId="0B7AAF75" w14:textId="7CA9E142" w:rsidR="00C33D09" w:rsidRPr="00F42808" w:rsidRDefault="00C33D09">
      <w:pPr>
        <w:rPr>
          <w:b/>
          <w:sz w:val="24"/>
          <w:szCs w:val="24"/>
        </w:rPr>
      </w:pPr>
    </w:p>
    <w:p w14:paraId="1C33A54D" w14:textId="50048CCF" w:rsidR="00C33D09" w:rsidRPr="00F42808" w:rsidRDefault="00C33D09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 xml:space="preserve">Предмет торгов: </w:t>
      </w:r>
      <w:r w:rsidRPr="00F42808">
        <w:rPr>
          <w:bCs/>
          <w:sz w:val="24"/>
          <w:szCs w:val="24"/>
        </w:rPr>
        <w:t xml:space="preserve">Право на заключение договора уступки прав (требований) по обязательствам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3016051334), возникшим из кредитных договоров и договоров, обеспечивающих их исполнение, заключенных между ПАО </w:t>
      </w:r>
      <w:r w:rsidR="00B71631">
        <w:rPr>
          <w:bCs/>
          <w:sz w:val="24"/>
          <w:szCs w:val="24"/>
        </w:rPr>
        <w:t>«</w:t>
      </w:r>
      <w:r w:rsidR="00DD1FC4" w:rsidRPr="00DD1FC4">
        <w:rPr>
          <w:bCs/>
          <w:sz w:val="24"/>
          <w:szCs w:val="24"/>
        </w:rPr>
        <w:t>Промсвязьбанк</w:t>
      </w:r>
      <w:r w:rsidR="00DD1FC4" w:rsidRPr="00DD1FC4" w:rsidDel="00DD1FC4">
        <w:rPr>
          <w:bCs/>
          <w:sz w:val="24"/>
          <w:szCs w:val="24"/>
        </w:rPr>
        <w:t xml:space="preserve"> 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и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 и указанных в </w:t>
      </w:r>
      <w:bookmarkStart w:id="3" w:name="_Hlk148172878"/>
      <w:r w:rsidRPr="00F42808">
        <w:rPr>
          <w:bCs/>
          <w:sz w:val="24"/>
          <w:szCs w:val="24"/>
        </w:rPr>
        <w:t>Приложении № 1 к настоящему Извещению о проведении торгов</w:t>
      </w:r>
      <w:bookmarkEnd w:id="3"/>
      <w:r w:rsidRPr="00F42808">
        <w:rPr>
          <w:bCs/>
          <w:sz w:val="24"/>
          <w:szCs w:val="24"/>
        </w:rPr>
        <w:t xml:space="preserve">, и договора купли-продажи принадлежащей ПАО </w:t>
      </w:r>
      <w:r w:rsidR="00B71631">
        <w:rPr>
          <w:bCs/>
          <w:sz w:val="24"/>
          <w:szCs w:val="24"/>
        </w:rPr>
        <w:t>«</w:t>
      </w:r>
      <w:r w:rsidR="00DD1FC4" w:rsidRPr="00DD1FC4">
        <w:rPr>
          <w:bCs/>
          <w:sz w:val="24"/>
          <w:szCs w:val="24"/>
        </w:rPr>
        <w:t>Промсвязьбанк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доли в размере 100 (Сто) процентов в уставном капитале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3016051334).</w:t>
      </w:r>
    </w:p>
    <w:p w14:paraId="70D58FB7" w14:textId="4BF7606F" w:rsidR="00C33D09" w:rsidRPr="00F42808" w:rsidRDefault="00C33D09">
      <w:pPr>
        <w:rPr>
          <w:bCs/>
          <w:sz w:val="24"/>
          <w:szCs w:val="24"/>
        </w:rPr>
      </w:pPr>
    </w:p>
    <w:p w14:paraId="6C3B4D06" w14:textId="3348EAB2" w:rsidR="00C33D09" w:rsidRPr="00F42808" w:rsidRDefault="00C33D09">
      <w:pPr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 xml:space="preserve">Сведения об имуществе, реализуемом на торгах: </w:t>
      </w:r>
    </w:p>
    <w:p w14:paraId="18B83FDC" w14:textId="1AF1111E" w:rsidR="00C33D09" w:rsidRPr="00F42808" w:rsidRDefault="00C33D09" w:rsidP="00C33D09">
      <w:pPr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 xml:space="preserve">Лот №1: </w:t>
      </w:r>
    </w:p>
    <w:p w14:paraId="6F769B95" w14:textId="3A4F50D5" w:rsidR="00C33D09" w:rsidRPr="00F42808" w:rsidRDefault="00C33D09" w:rsidP="00C33D09">
      <w:pPr>
        <w:rPr>
          <w:bCs/>
          <w:sz w:val="24"/>
          <w:szCs w:val="24"/>
        </w:rPr>
      </w:pPr>
      <w:r w:rsidRPr="00F42808">
        <w:rPr>
          <w:bCs/>
          <w:sz w:val="24"/>
          <w:szCs w:val="24"/>
        </w:rPr>
        <w:t xml:space="preserve">- права (требования) по кредитным договорам, заключенным между ПАО </w:t>
      </w:r>
      <w:r w:rsidR="00B71631">
        <w:rPr>
          <w:bCs/>
          <w:sz w:val="24"/>
          <w:szCs w:val="24"/>
        </w:rPr>
        <w:t>«</w:t>
      </w:r>
      <w:r w:rsidR="00DD1FC4" w:rsidRPr="00DD1FC4">
        <w:rPr>
          <w:bCs/>
          <w:sz w:val="24"/>
          <w:szCs w:val="24"/>
        </w:rPr>
        <w:t>Промсвязьбанк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и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3016051334), а также права по договорам, заключенным в обеспечение исполнения обязательств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 по кредитным договорам № 1-3, в полном объеме, существующем на дату перехода прав (требований), в соответствии с Приложением № 1 к настоящему Извещению о проведении торгов;</w:t>
      </w:r>
    </w:p>
    <w:p w14:paraId="343B99F7" w14:textId="24180C19" w:rsidR="00C33D09" w:rsidRPr="00F42808" w:rsidRDefault="00C33D09" w:rsidP="00C33D09">
      <w:pPr>
        <w:rPr>
          <w:bCs/>
          <w:sz w:val="24"/>
          <w:szCs w:val="24"/>
        </w:rPr>
      </w:pPr>
      <w:r w:rsidRPr="00F42808">
        <w:rPr>
          <w:bCs/>
          <w:sz w:val="24"/>
          <w:szCs w:val="24"/>
        </w:rPr>
        <w:t xml:space="preserve">- доля в размере 100 (Сто) процентов в уставном капитале ООО </w:t>
      </w:r>
      <w:r w:rsidR="00B71631">
        <w:rPr>
          <w:bCs/>
          <w:sz w:val="24"/>
          <w:szCs w:val="24"/>
        </w:rPr>
        <w:t>«</w:t>
      </w:r>
      <w:r w:rsidRPr="00F42808">
        <w:rPr>
          <w:bCs/>
          <w:sz w:val="24"/>
          <w:szCs w:val="24"/>
        </w:rPr>
        <w:t>Аннинский элеватор</w:t>
      </w:r>
      <w:r w:rsidR="00B71631">
        <w:rPr>
          <w:bCs/>
          <w:sz w:val="24"/>
          <w:szCs w:val="24"/>
        </w:rPr>
        <w:t>»</w:t>
      </w:r>
      <w:r w:rsidRPr="00F42808">
        <w:rPr>
          <w:bCs/>
          <w:sz w:val="24"/>
          <w:szCs w:val="24"/>
        </w:rPr>
        <w:t xml:space="preserve"> (ИНН 3016051334).</w:t>
      </w:r>
    </w:p>
    <w:p w14:paraId="35415DF0" w14:textId="05751A7F" w:rsidR="00C33D09" w:rsidRPr="00F42808" w:rsidRDefault="00C33D09" w:rsidP="00C33D09">
      <w:pPr>
        <w:rPr>
          <w:bCs/>
          <w:sz w:val="24"/>
          <w:szCs w:val="24"/>
        </w:rPr>
      </w:pPr>
      <w:r w:rsidRPr="00F42808">
        <w:rPr>
          <w:bCs/>
          <w:sz w:val="24"/>
          <w:szCs w:val="24"/>
        </w:rPr>
        <w:t>Дополнительная информация по Лоту, размещена в сети Интернет по адресу</w:t>
      </w:r>
      <w:r w:rsidR="00B71631">
        <w:rPr>
          <w:bCs/>
          <w:sz w:val="24"/>
          <w:szCs w:val="24"/>
        </w:rPr>
        <w:t xml:space="preserve"> электронной площадки</w:t>
      </w:r>
      <w:r w:rsidRPr="00F42808">
        <w:rPr>
          <w:bCs/>
          <w:sz w:val="24"/>
          <w:szCs w:val="24"/>
        </w:rPr>
        <w:t xml:space="preserve">: </w:t>
      </w:r>
      <w:hyperlink r:id="rId10" w:history="1">
        <w:r w:rsidRPr="00F42808">
          <w:rPr>
            <w:rStyle w:val="af4"/>
            <w:bCs/>
            <w:sz w:val="24"/>
            <w:szCs w:val="24"/>
          </w:rPr>
          <w:t>http://trade.nistp.ru/</w:t>
        </w:r>
      </w:hyperlink>
      <w:r w:rsidRPr="00F42808">
        <w:rPr>
          <w:bCs/>
          <w:sz w:val="24"/>
          <w:szCs w:val="24"/>
        </w:rPr>
        <w:t>.</w:t>
      </w:r>
    </w:p>
    <w:p w14:paraId="2E358273" w14:textId="77777777" w:rsidR="00C33D09" w:rsidRPr="00F42808" w:rsidRDefault="00C33D09">
      <w:pPr>
        <w:rPr>
          <w:b/>
          <w:sz w:val="24"/>
          <w:szCs w:val="24"/>
        </w:rPr>
      </w:pPr>
    </w:p>
    <w:p w14:paraId="53371AEB" w14:textId="18B78B1E" w:rsidR="00F42808" w:rsidRPr="00F42808" w:rsidRDefault="00F42808" w:rsidP="00F42808">
      <w:pPr>
        <w:rPr>
          <w:bCs/>
          <w:sz w:val="24"/>
          <w:szCs w:val="24"/>
        </w:rPr>
      </w:pPr>
      <w:r w:rsidRPr="00F42808">
        <w:rPr>
          <w:b/>
          <w:sz w:val="24"/>
          <w:szCs w:val="24"/>
        </w:rPr>
        <w:t xml:space="preserve">Начальная цена Лота: </w:t>
      </w:r>
      <w:r w:rsidR="009A1B2B" w:rsidRPr="009A1B2B">
        <w:rPr>
          <w:b/>
          <w:sz w:val="24"/>
          <w:szCs w:val="24"/>
        </w:rPr>
        <w:t>4</w:t>
      </w:r>
      <w:r w:rsidR="002C4F4F">
        <w:rPr>
          <w:b/>
          <w:sz w:val="24"/>
          <w:szCs w:val="24"/>
        </w:rPr>
        <w:t>05</w:t>
      </w:r>
      <w:r w:rsidR="009A1B2B" w:rsidRPr="009A1B2B">
        <w:rPr>
          <w:b/>
          <w:sz w:val="24"/>
          <w:szCs w:val="24"/>
        </w:rPr>
        <w:t xml:space="preserve"> </w:t>
      </w:r>
      <w:r w:rsidR="002C4F4F">
        <w:rPr>
          <w:b/>
          <w:sz w:val="24"/>
          <w:szCs w:val="24"/>
        </w:rPr>
        <w:t>5</w:t>
      </w:r>
      <w:r w:rsidR="009A1B2B" w:rsidRPr="009A1B2B">
        <w:rPr>
          <w:b/>
          <w:sz w:val="24"/>
          <w:szCs w:val="24"/>
        </w:rPr>
        <w:t>00 001 (Четыреста пять</w:t>
      </w:r>
      <w:r w:rsidR="002C4F4F">
        <w:rPr>
          <w:b/>
          <w:sz w:val="24"/>
          <w:szCs w:val="24"/>
        </w:rPr>
        <w:t xml:space="preserve"> </w:t>
      </w:r>
      <w:r w:rsidR="009A1B2B" w:rsidRPr="009A1B2B">
        <w:rPr>
          <w:b/>
          <w:sz w:val="24"/>
          <w:szCs w:val="24"/>
        </w:rPr>
        <w:t>миллионов</w:t>
      </w:r>
      <w:r w:rsidR="002C4F4F">
        <w:rPr>
          <w:b/>
          <w:sz w:val="24"/>
          <w:szCs w:val="24"/>
        </w:rPr>
        <w:t xml:space="preserve"> </w:t>
      </w:r>
      <w:r w:rsidR="009A1B2B" w:rsidRPr="009A1B2B">
        <w:rPr>
          <w:b/>
          <w:sz w:val="24"/>
          <w:szCs w:val="24"/>
        </w:rPr>
        <w:t xml:space="preserve">один) руб. 00 коп., </w:t>
      </w:r>
      <w:r w:rsidRPr="00F42808">
        <w:rPr>
          <w:bCs/>
          <w:sz w:val="24"/>
          <w:szCs w:val="24"/>
        </w:rPr>
        <w:t>(НДС не облагается).</w:t>
      </w:r>
    </w:p>
    <w:p w14:paraId="303282A2" w14:textId="275075CD" w:rsidR="00AA3BAC" w:rsidRPr="00F42808" w:rsidRDefault="00F42808" w:rsidP="00F42808">
      <w:pPr>
        <w:pStyle w:val="af2"/>
        <w:numPr>
          <w:ilvl w:val="0"/>
          <w:numId w:val="22"/>
        </w:numPr>
        <w:spacing w:before="240" w:after="240"/>
        <w:jc w:val="center"/>
        <w:rPr>
          <w:b/>
          <w:sz w:val="24"/>
          <w:szCs w:val="24"/>
        </w:rPr>
      </w:pPr>
      <w:r w:rsidRPr="00F42808">
        <w:rPr>
          <w:b/>
          <w:sz w:val="24"/>
          <w:szCs w:val="24"/>
        </w:rPr>
        <w:t>СРОКИ И ПОРЯДОК ВНЕСЕНИЯ И ВОЗВРАТА ЗАДАТКА, РЕКВИЗИТЫ СЧЕТОВ, НА КОТОРЫЕ ВНОСИТСЯ ЗАДАТОК.</w:t>
      </w:r>
    </w:p>
    <w:p w14:paraId="54C3F1E5" w14:textId="77777777" w:rsidR="00F42808" w:rsidRPr="00F42808" w:rsidRDefault="00F42808" w:rsidP="00F42808">
      <w:pPr>
        <w:pStyle w:val="af2"/>
        <w:spacing w:before="240" w:after="240"/>
        <w:rPr>
          <w:b/>
          <w:szCs w:val="22"/>
        </w:rPr>
      </w:pPr>
    </w:p>
    <w:p w14:paraId="58300834" w14:textId="143D7EE4" w:rsidR="00B86B82" w:rsidRDefault="00B86B82" w:rsidP="00F42808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 xml:space="preserve">Задаток подлежит перечислению Претендентом </w:t>
      </w:r>
      <w:r>
        <w:rPr>
          <w:bCs/>
          <w:sz w:val="24"/>
          <w:szCs w:val="24"/>
        </w:rPr>
        <w:t xml:space="preserve">на </w:t>
      </w:r>
      <w:r w:rsidRPr="00B86B82">
        <w:rPr>
          <w:bCs/>
          <w:sz w:val="24"/>
          <w:szCs w:val="24"/>
        </w:rPr>
        <w:t>расчетный счет Оператора электронной площадки в соответствии с Договором о задатке</w:t>
      </w:r>
      <w:r w:rsidR="004F1328">
        <w:rPr>
          <w:bCs/>
          <w:sz w:val="24"/>
          <w:szCs w:val="24"/>
        </w:rPr>
        <w:t xml:space="preserve"> (</w:t>
      </w:r>
      <w:r w:rsidR="004F1328" w:rsidRPr="00F42808">
        <w:rPr>
          <w:bCs/>
          <w:sz w:val="24"/>
          <w:szCs w:val="24"/>
        </w:rPr>
        <w:t>Приложени</w:t>
      </w:r>
      <w:r w:rsidR="004F1328">
        <w:rPr>
          <w:bCs/>
          <w:sz w:val="24"/>
          <w:szCs w:val="24"/>
        </w:rPr>
        <w:t>е</w:t>
      </w:r>
      <w:r w:rsidR="004F1328" w:rsidRPr="00F42808">
        <w:rPr>
          <w:bCs/>
          <w:sz w:val="24"/>
          <w:szCs w:val="24"/>
        </w:rPr>
        <w:t xml:space="preserve"> № </w:t>
      </w:r>
      <w:r w:rsidR="004F1328">
        <w:rPr>
          <w:bCs/>
          <w:sz w:val="24"/>
          <w:szCs w:val="24"/>
        </w:rPr>
        <w:t>2</w:t>
      </w:r>
      <w:r w:rsidR="004F1328" w:rsidRPr="00F42808">
        <w:rPr>
          <w:bCs/>
          <w:sz w:val="24"/>
          <w:szCs w:val="24"/>
        </w:rPr>
        <w:t xml:space="preserve"> к настоящему Извещению о проведении торгов</w:t>
      </w:r>
      <w:r w:rsidR="004F1328">
        <w:rPr>
          <w:bCs/>
          <w:sz w:val="24"/>
          <w:szCs w:val="24"/>
        </w:rPr>
        <w:t>)</w:t>
      </w:r>
      <w:r w:rsidRPr="00B86B82">
        <w:rPr>
          <w:bCs/>
          <w:sz w:val="24"/>
          <w:szCs w:val="24"/>
        </w:rPr>
        <w:t xml:space="preserve">. Реквизиты для перечисления задатка: </w:t>
      </w:r>
    </w:p>
    <w:p w14:paraId="22F6684B" w14:textId="4455E019" w:rsidR="00B86B82" w:rsidRDefault="00B86B82" w:rsidP="00B86B82">
      <w:pPr>
        <w:pStyle w:val="af2"/>
        <w:spacing w:before="240"/>
        <w:ind w:left="0"/>
        <w:jc w:val="both"/>
        <w:rPr>
          <w:b/>
          <w:sz w:val="24"/>
          <w:szCs w:val="24"/>
        </w:rPr>
      </w:pPr>
      <w:r w:rsidRPr="00B86B82">
        <w:rPr>
          <w:b/>
          <w:sz w:val="24"/>
          <w:szCs w:val="24"/>
        </w:rPr>
        <w:t xml:space="preserve">Получатель платежа – Акционерное общество </w:t>
      </w:r>
      <w:r w:rsidR="00B71631">
        <w:rPr>
          <w:b/>
          <w:sz w:val="24"/>
          <w:szCs w:val="24"/>
        </w:rPr>
        <w:t>«</w:t>
      </w:r>
      <w:r w:rsidRPr="00B86B82">
        <w:rPr>
          <w:b/>
          <w:sz w:val="24"/>
          <w:szCs w:val="24"/>
        </w:rPr>
        <w:t>Новые информационные сервисы</w:t>
      </w:r>
      <w:r w:rsidR="00B71631">
        <w:rPr>
          <w:b/>
          <w:sz w:val="24"/>
          <w:szCs w:val="24"/>
        </w:rPr>
        <w:t>»</w:t>
      </w:r>
      <w:r w:rsidRPr="00B86B82">
        <w:rPr>
          <w:b/>
          <w:sz w:val="24"/>
          <w:szCs w:val="24"/>
        </w:rPr>
        <w:t xml:space="preserve">, ОГРН 1127746228972, ИНН 7725752265, КПП 770401001, адрес: 119019, г. Москва, набережная Пречистенская, д. 45/1, стр. 1, пом. I, эт.3, ком. 21. Банк Получателя платежа – Филиал </w:t>
      </w:r>
      <w:r w:rsidR="00B71631">
        <w:rPr>
          <w:b/>
          <w:sz w:val="24"/>
          <w:szCs w:val="24"/>
        </w:rPr>
        <w:t>«</w:t>
      </w:r>
      <w:r w:rsidRPr="00B86B82">
        <w:rPr>
          <w:b/>
          <w:sz w:val="24"/>
          <w:szCs w:val="24"/>
        </w:rPr>
        <w:t>Центральный</w:t>
      </w:r>
      <w:r w:rsidR="00B71631">
        <w:rPr>
          <w:b/>
          <w:sz w:val="24"/>
          <w:szCs w:val="24"/>
        </w:rPr>
        <w:t>»</w:t>
      </w:r>
      <w:r w:rsidRPr="00B86B82">
        <w:rPr>
          <w:b/>
          <w:sz w:val="24"/>
          <w:szCs w:val="24"/>
        </w:rPr>
        <w:t xml:space="preserve"> Банка ВТБ (ПАО) в г. Москве, БИК – 044525411, корреспондентский счёт – 30101810145250000411. Расчётный счёт Получателя платежа в Банке Получателя платежа – 40702810800000024981. </w:t>
      </w:r>
    </w:p>
    <w:p w14:paraId="5CE1F3A3" w14:textId="42007F87" w:rsidR="00B86B82" w:rsidRPr="00B71631" w:rsidRDefault="00B86B82" w:rsidP="00B86B82">
      <w:pPr>
        <w:pStyle w:val="af2"/>
        <w:spacing w:before="240"/>
        <w:ind w:left="0"/>
        <w:jc w:val="both"/>
        <w:rPr>
          <w:b/>
          <w:sz w:val="24"/>
          <w:szCs w:val="24"/>
        </w:rPr>
      </w:pPr>
      <w:r w:rsidRPr="00B71631">
        <w:rPr>
          <w:b/>
          <w:sz w:val="24"/>
          <w:szCs w:val="24"/>
        </w:rPr>
        <w:t xml:space="preserve">В платежном документе в графе </w:t>
      </w:r>
      <w:r w:rsidR="00B71631">
        <w:rPr>
          <w:b/>
          <w:sz w:val="24"/>
          <w:szCs w:val="24"/>
        </w:rPr>
        <w:t>«</w:t>
      </w:r>
      <w:r w:rsidRPr="00B71631">
        <w:rPr>
          <w:b/>
          <w:sz w:val="24"/>
          <w:szCs w:val="24"/>
        </w:rPr>
        <w:t>Назначение платежа</w:t>
      </w:r>
      <w:r w:rsidR="00B71631">
        <w:rPr>
          <w:b/>
          <w:sz w:val="24"/>
          <w:szCs w:val="24"/>
        </w:rPr>
        <w:t>»</w:t>
      </w:r>
      <w:r w:rsidRPr="00B71631">
        <w:rPr>
          <w:b/>
          <w:sz w:val="24"/>
          <w:szCs w:val="24"/>
        </w:rPr>
        <w:t xml:space="preserve"> указать следующее: </w:t>
      </w:r>
      <w:r w:rsidR="00B71631">
        <w:rPr>
          <w:b/>
          <w:sz w:val="24"/>
          <w:szCs w:val="24"/>
        </w:rPr>
        <w:t>«</w:t>
      </w:r>
      <w:r w:rsidRPr="00B71631">
        <w:rPr>
          <w:b/>
          <w:sz w:val="24"/>
          <w:szCs w:val="24"/>
        </w:rPr>
        <w:t>Задаток за участие в торгах _______ (код торгов на электронной площадке) за Лот№ _____</w:t>
      </w:r>
      <w:r w:rsidR="00B71631">
        <w:rPr>
          <w:b/>
          <w:sz w:val="24"/>
          <w:szCs w:val="24"/>
        </w:rPr>
        <w:t>»</w:t>
      </w:r>
      <w:r w:rsidRPr="00B71631">
        <w:rPr>
          <w:b/>
          <w:sz w:val="24"/>
          <w:szCs w:val="24"/>
        </w:rPr>
        <w:t>.</w:t>
      </w:r>
    </w:p>
    <w:p w14:paraId="26799388" w14:textId="61926B3B" w:rsidR="00B86B82" w:rsidRPr="00B86B82" w:rsidRDefault="00B86B82" w:rsidP="00B86B82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Задаток считается внесенным с даты поступления всей суммы Задатка на указанный расчетный счет. В случае, когда сумма Задатка от Претендента не зачислена на расчетный счет на дату, указанную в информационном сообщении, Претендент не допускается к участию в аукционе. Предоставление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6914FDE" w14:textId="77777777" w:rsidR="00B86B82" w:rsidRPr="00B86B82" w:rsidRDefault="00B86B82" w:rsidP="00B86B82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Задаток возвращается Претендентам путем перечисления сумм внесенного задатка и обеспечительного платежа в том порядке, в каком они были внесены Претендентом, в следующих случаях:</w:t>
      </w:r>
    </w:p>
    <w:p w14:paraId="6FB1EDA8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- если Претендент не будет допущен к участию в торгах, сумма внесенного Претендентом задатка возвращается в течение 5 (пяти) рабочих дней с даты оформления Организатором торгов Протокола определения участников аукциона;</w:t>
      </w:r>
    </w:p>
    <w:p w14:paraId="17F74975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- если Претендент участвовал в аукционе и не признан Победителем торгов, за исключением единственного Участника аукциона, сумма внесенного Претендентом задатка возвращается не позднее 5 (пяти) рабочих дней с даты подведения итогов аукциона;</w:t>
      </w:r>
    </w:p>
    <w:p w14:paraId="04C9D810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- если Претендентом отозвана заявка на участие в аукционе до даты окончания приема заявок, сумма внесенного Претендентом задатка возвращается в течение 5 (пяти) рабочих дней со дня поступления Организатору торгов от Претендента уведомления об отзыве заявки;</w:t>
      </w:r>
    </w:p>
    <w:p w14:paraId="4E728706" w14:textId="77777777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lastRenderedPageBreak/>
        <w:t>- если аукцион отменен Организатором торгов, сумма внесенного Претендентом задатка возвращается в течение 5 (пяти) рабочих дней со дня публикации протокола об отмене аукциона;</w:t>
      </w:r>
    </w:p>
    <w:p w14:paraId="35FCAA8A" w14:textId="6910FC1E" w:rsidR="00B86B82" w:rsidRPr="00B86B82" w:rsidRDefault="00B86B82" w:rsidP="00B86B82">
      <w:pPr>
        <w:pStyle w:val="af2"/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 xml:space="preserve">- если к участию в аукционе допущена единственная заявка и </w:t>
      </w:r>
      <w:r w:rsidR="005741DC">
        <w:rPr>
          <w:bCs/>
          <w:sz w:val="24"/>
          <w:szCs w:val="24"/>
        </w:rPr>
        <w:t>Продавец</w:t>
      </w:r>
      <w:r w:rsidR="00DD1FC4">
        <w:rPr>
          <w:bCs/>
          <w:sz w:val="24"/>
          <w:szCs w:val="24"/>
        </w:rPr>
        <w:t xml:space="preserve"> (Цедент)</w:t>
      </w:r>
      <w:r w:rsidRPr="00B86B82">
        <w:rPr>
          <w:bCs/>
          <w:sz w:val="24"/>
          <w:szCs w:val="24"/>
        </w:rPr>
        <w:t xml:space="preserve"> не воспользовался правом предложить единственному Участнику заключить Договоры, сумма внесенного единственным Участником задатка возвращается не позднее 5 (пяти) рабочих дней с момента получения Организатором торгов уведомления </w:t>
      </w:r>
      <w:r w:rsidR="005741DC">
        <w:rPr>
          <w:bCs/>
          <w:sz w:val="24"/>
          <w:szCs w:val="24"/>
        </w:rPr>
        <w:t>Продавца</w:t>
      </w:r>
      <w:r w:rsidR="00DD1FC4">
        <w:rPr>
          <w:bCs/>
          <w:sz w:val="24"/>
          <w:szCs w:val="24"/>
        </w:rPr>
        <w:t xml:space="preserve"> (Цедента)</w:t>
      </w:r>
      <w:r w:rsidRPr="00B86B82">
        <w:rPr>
          <w:bCs/>
          <w:sz w:val="24"/>
          <w:szCs w:val="24"/>
        </w:rPr>
        <w:t xml:space="preserve"> об отказе от заключения Договоров с единственным Участником аукциона.</w:t>
      </w:r>
    </w:p>
    <w:p w14:paraId="579396F4" w14:textId="77777777" w:rsidR="00B86B82" w:rsidRPr="00B86B82" w:rsidRDefault="00B86B82" w:rsidP="00BB2976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 xml:space="preserve">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Договоров, заключаемых по результатам торгов, или от оплаты цены Прав (требований) и Доли. </w:t>
      </w:r>
    </w:p>
    <w:p w14:paraId="5412F644" w14:textId="77777777" w:rsidR="00B86B82" w:rsidRPr="00B86B82" w:rsidRDefault="00B86B82" w:rsidP="00BB2976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В случае признания Претендента Победителем аукциона (единственным Участником аукциона) и заключения с ним Договоров сумма внесенного задатка засчитывается в счет оплаты цены Прав (требований) и возврату не подлежит.</w:t>
      </w:r>
    </w:p>
    <w:p w14:paraId="3B199457" w14:textId="767E708E" w:rsidR="00B86B82" w:rsidRPr="00F42808" w:rsidRDefault="00B86B82" w:rsidP="00BB2976">
      <w:pPr>
        <w:pStyle w:val="af2"/>
        <w:numPr>
          <w:ilvl w:val="1"/>
          <w:numId w:val="22"/>
        </w:numPr>
        <w:spacing w:before="240"/>
        <w:ind w:left="0" w:firstLine="851"/>
        <w:jc w:val="both"/>
        <w:rPr>
          <w:bCs/>
          <w:sz w:val="24"/>
          <w:szCs w:val="24"/>
        </w:rPr>
      </w:pPr>
      <w:r w:rsidRPr="00B86B82">
        <w:rPr>
          <w:bCs/>
          <w:sz w:val="24"/>
          <w:szCs w:val="24"/>
        </w:rPr>
        <w:t>Проценты на сумму задатка в период его нахождения на счете Электронной площадки, в соответствии со статьей 317.1 Гражданского кодекса Российской Федерации не начисляются.</w:t>
      </w:r>
    </w:p>
    <w:p w14:paraId="4243B61B" w14:textId="77777777" w:rsidR="00F42808" w:rsidRPr="00F42808" w:rsidRDefault="00F42808" w:rsidP="00BB2976">
      <w:pPr>
        <w:pStyle w:val="af2"/>
        <w:numPr>
          <w:ilvl w:val="0"/>
          <w:numId w:val="21"/>
        </w:numPr>
        <w:ind w:left="0" w:firstLine="851"/>
        <w:jc w:val="both"/>
        <w:rPr>
          <w:vanish/>
          <w:color w:val="2C2D2E"/>
          <w:szCs w:val="22"/>
        </w:rPr>
      </w:pPr>
    </w:p>
    <w:p w14:paraId="78D8CE52" w14:textId="77777777" w:rsidR="00631B52" w:rsidRPr="00B86B82" w:rsidRDefault="00631B52" w:rsidP="00BB2976">
      <w:pPr>
        <w:rPr>
          <w:b/>
          <w:szCs w:val="22"/>
        </w:rPr>
      </w:pPr>
    </w:p>
    <w:p w14:paraId="4DAEEB79" w14:textId="55E20A68" w:rsidR="00F352EF" w:rsidRDefault="00B86B82" w:rsidP="00AB4C5D">
      <w:pPr>
        <w:pStyle w:val="af2"/>
        <w:numPr>
          <w:ilvl w:val="0"/>
          <w:numId w:val="22"/>
        </w:numPr>
        <w:spacing w:after="240"/>
        <w:jc w:val="center"/>
        <w:rPr>
          <w:b/>
          <w:sz w:val="24"/>
          <w:szCs w:val="28"/>
        </w:rPr>
      </w:pPr>
      <w:r w:rsidRPr="00B86B82">
        <w:rPr>
          <w:b/>
          <w:sz w:val="24"/>
          <w:szCs w:val="28"/>
        </w:rPr>
        <w:t>ТРЕБОВАНИЯ К ПРЕТЕНДЕНТУ НА УЧАСТИЕ В ОТКРЫТОМ АУКЦИОНЕ.</w:t>
      </w:r>
    </w:p>
    <w:p w14:paraId="5BB61E35" w14:textId="7DE7D786" w:rsidR="00F352EF" w:rsidRDefault="00F352EF" w:rsidP="00BB2976">
      <w:pPr>
        <w:pStyle w:val="af2"/>
        <w:spacing w:after="240"/>
        <w:jc w:val="both"/>
        <w:rPr>
          <w:b/>
          <w:sz w:val="24"/>
          <w:szCs w:val="28"/>
        </w:rPr>
      </w:pPr>
    </w:p>
    <w:p w14:paraId="42441DF9" w14:textId="43D27655" w:rsidR="00F352EF" w:rsidRPr="00F352EF" w:rsidRDefault="00F352EF" w:rsidP="00AB4C5D">
      <w:pPr>
        <w:pStyle w:val="af2"/>
        <w:spacing w:after="240"/>
        <w:ind w:left="0" w:firstLine="851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3.1. Требования к претенденту:</w:t>
      </w:r>
    </w:p>
    <w:p w14:paraId="0087321E" w14:textId="77777777" w:rsidR="00F352EF" w:rsidRPr="00F352EF" w:rsidRDefault="00F352EF" w:rsidP="00AB4C5D">
      <w:pPr>
        <w:pStyle w:val="af2"/>
        <w:numPr>
          <w:ilvl w:val="0"/>
          <w:numId w:val="23"/>
        </w:numPr>
        <w:ind w:left="0" w:firstLine="851"/>
        <w:jc w:val="both"/>
        <w:rPr>
          <w:color w:val="000000" w:themeColor="text1"/>
          <w:sz w:val="24"/>
          <w:szCs w:val="24"/>
        </w:rPr>
      </w:pPr>
      <w:r w:rsidRPr="00F352EF">
        <w:rPr>
          <w:color w:val="000000" w:themeColor="text1"/>
          <w:sz w:val="24"/>
          <w:szCs w:val="24"/>
        </w:rPr>
        <w:t xml:space="preserve">Претендент </w:t>
      </w:r>
      <w:r w:rsidRPr="00F352EF">
        <w:rPr>
          <w:sz w:val="24"/>
          <w:szCs w:val="24"/>
        </w:rPr>
        <w:t>в счет</w:t>
      </w:r>
      <w:r w:rsidRPr="00F352EF">
        <w:rPr>
          <w:color w:val="000000" w:themeColor="text1"/>
          <w:sz w:val="24"/>
          <w:szCs w:val="24"/>
        </w:rPr>
        <w:t xml:space="preserve"> обеспечения исполнения обязательства по заключению Договоров и оплате приобретенного на торгах Имущества должен внести задаток для участия в аукционе в размере 10 (Десять) процентов от начальной цены Лота путем перечисления всей суммы задатка на счет Электронной площадки не позднее даты окончания приема заявок;</w:t>
      </w:r>
    </w:p>
    <w:p w14:paraId="5D9A5854" w14:textId="7450351F" w:rsidR="00F352EF" w:rsidRPr="00F352EF" w:rsidRDefault="00F352EF" w:rsidP="00AB4C5D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851"/>
        <w:rPr>
          <w:sz w:val="24"/>
          <w:szCs w:val="24"/>
        </w:rPr>
      </w:pPr>
      <w:r w:rsidRPr="00F352EF">
        <w:rPr>
          <w:color w:val="000000" w:themeColor="text1"/>
          <w:sz w:val="24"/>
          <w:szCs w:val="24"/>
        </w:rPr>
        <w:t xml:space="preserve">Претендент в счет обеспечения исполнения обязанности по оплате вознаграждения Организатору торгов должен внести обеспечительный платеж в размере 1 000 (Одна тысяча) рублей 00 копеек путем перечисления всей суммы обеспечительного платежа на счет </w:t>
      </w:r>
      <w:r w:rsidR="004F1328" w:rsidRPr="00F352EF">
        <w:rPr>
          <w:color w:val="000000" w:themeColor="text1"/>
          <w:sz w:val="24"/>
          <w:szCs w:val="24"/>
        </w:rPr>
        <w:t>Организатора торгов,</w:t>
      </w:r>
      <w:r w:rsidR="004F1328">
        <w:rPr>
          <w:color w:val="000000" w:themeColor="text1"/>
          <w:sz w:val="24"/>
          <w:szCs w:val="24"/>
        </w:rPr>
        <w:t xml:space="preserve"> указанный в Договоре об обеспечительном платеже (</w:t>
      </w:r>
      <w:r w:rsidR="004F1328" w:rsidRPr="00F42808">
        <w:rPr>
          <w:bCs/>
          <w:sz w:val="24"/>
          <w:szCs w:val="24"/>
        </w:rPr>
        <w:t>Приложени</w:t>
      </w:r>
      <w:r w:rsidR="004F1328">
        <w:rPr>
          <w:bCs/>
          <w:sz w:val="24"/>
          <w:szCs w:val="24"/>
        </w:rPr>
        <w:t>е</w:t>
      </w:r>
      <w:r w:rsidR="004F1328" w:rsidRPr="00F42808">
        <w:rPr>
          <w:bCs/>
          <w:sz w:val="24"/>
          <w:szCs w:val="24"/>
        </w:rPr>
        <w:t xml:space="preserve"> № </w:t>
      </w:r>
      <w:r w:rsidR="004F1328">
        <w:rPr>
          <w:bCs/>
          <w:sz w:val="24"/>
          <w:szCs w:val="24"/>
        </w:rPr>
        <w:t>9</w:t>
      </w:r>
      <w:r w:rsidR="004F1328" w:rsidRPr="00F42808">
        <w:rPr>
          <w:bCs/>
          <w:sz w:val="24"/>
          <w:szCs w:val="24"/>
        </w:rPr>
        <w:t xml:space="preserve"> к настоящему Извещению о проведении торгов</w:t>
      </w:r>
      <w:r w:rsidR="004F1328">
        <w:rPr>
          <w:bCs/>
          <w:sz w:val="24"/>
          <w:szCs w:val="24"/>
        </w:rPr>
        <w:t>)</w:t>
      </w:r>
      <w:r w:rsidRPr="00F352EF">
        <w:rPr>
          <w:color w:val="000000" w:themeColor="text1"/>
          <w:sz w:val="24"/>
          <w:szCs w:val="24"/>
        </w:rPr>
        <w:t>, не позднее даты окончания приема заявок;</w:t>
      </w:r>
    </w:p>
    <w:p w14:paraId="053B6789" w14:textId="77777777" w:rsidR="00F352EF" w:rsidRPr="00F352EF" w:rsidRDefault="00F352EF" w:rsidP="00AB4C5D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851"/>
        <w:rPr>
          <w:sz w:val="24"/>
          <w:szCs w:val="24"/>
        </w:rPr>
      </w:pPr>
      <w:r w:rsidRPr="00F352EF">
        <w:rPr>
          <w:color w:val="000000" w:themeColor="text1"/>
          <w:sz w:val="24"/>
          <w:szCs w:val="24"/>
        </w:rPr>
        <w:t xml:space="preserve"> </w:t>
      </w:r>
      <w:r w:rsidRPr="00F352EF">
        <w:rPr>
          <w:sz w:val="24"/>
          <w:szCs w:val="24"/>
        </w:rPr>
        <w:t xml:space="preserve">у Претендента должны отсутствовать признаки неплатежеспособности или недостаточности имущества, а также признаки несостоятельности (банкротства); </w:t>
      </w:r>
      <w:bookmarkStart w:id="4" w:name="_Hlk58003909"/>
    </w:p>
    <w:p w14:paraId="52FFA99E" w14:textId="4947E0B6" w:rsidR="00F352EF" w:rsidRPr="00F352EF" w:rsidRDefault="00B71631" w:rsidP="00AB4C5D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52EF" w:rsidRPr="00F352EF">
        <w:rPr>
          <w:sz w:val="24"/>
          <w:szCs w:val="24"/>
        </w:rPr>
        <w:t xml:space="preserve">у Претендента должны </w:t>
      </w:r>
      <w:bookmarkStart w:id="5" w:name="_Hlk58238356"/>
      <w:r w:rsidR="00F352EF" w:rsidRPr="00F352EF">
        <w:rPr>
          <w:sz w:val="24"/>
          <w:szCs w:val="24"/>
        </w:rPr>
        <w:t>отсутствовать неисполненные обязательства перед кредиторами</w:t>
      </w:r>
      <w:bookmarkEnd w:id="5"/>
      <w:r w:rsidR="00F352EF" w:rsidRPr="00F352EF">
        <w:rPr>
          <w:sz w:val="24"/>
          <w:szCs w:val="24"/>
        </w:rPr>
        <w:t>.</w:t>
      </w:r>
    </w:p>
    <w:bookmarkEnd w:id="4"/>
    <w:p w14:paraId="4DF0DBB3" w14:textId="4896FB71" w:rsidR="00F352EF" w:rsidRPr="00F352EF" w:rsidRDefault="00F352EF" w:rsidP="00AB4C5D">
      <w:pPr>
        <w:ind w:firstLine="851"/>
        <w:rPr>
          <w:sz w:val="24"/>
          <w:szCs w:val="24"/>
        </w:rPr>
      </w:pPr>
      <w:r w:rsidRPr="00F352EF">
        <w:rPr>
          <w:sz w:val="24"/>
          <w:szCs w:val="24"/>
        </w:rPr>
        <w:t xml:space="preserve">Подтверждение Претендентом </w:t>
      </w:r>
      <w:r w:rsidRPr="005741DC">
        <w:rPr>
          <w:sz w:val="24"/>
          <w:szCs w:val="24"/>
        </w:rPr>
        <w:t>перечисленных настояще</w:t>
      </w:r>
      <w:r w:rsidR="005741DC" w:rsidRPr="005741DC">
        <w:rPr>
          <w:sz w:val="24"/>
          <w:szCs w:val="24"/>
        </w:rPr>
        <w:t>м</w:t>
      </w:r>
      <w:r w:rsidRPr="005741DC">
        <w:rPr>
          <w:sz w:val="24"/>
          <w:szCs w:val="24"/>
        </w:rPr>
        <w:t xml:space="preserve"> пункт</w:t>
      </w:r>
      <w:r w:rsidR="005741DC" w:rsidRPr="005741DC">
        <w:rPr>
          <w:sz w:val="24"/>
          <w:szCs w:val="24"/>
        </w:rPr>
        <w:t>е</w:t>
      </w:r>
      <w:r w:rsidRPr="005741DC">
        <w:rPr>
          <w:sz w:val="24"/>
          <w:szCs w:val="24"/>
        </w:rPr>
        <w:t xml:space="preserve"> </w:t>
      </w:r>
      <w:r w:rsidRPr="00F352EF">
        <w:rPr>
          <w:sz w:val="24"/>
          <w:szCs w:val="24"/>
        </w:rPr>
        <w:t xml:space="preserve">обстоятельств осуществляется посредством предоставления </w:t>
      </w:r>
      <w:r w:rsidRPr="00F352EF">
        <w:rPr>
          <w:iCs/>
          <w:sz w:val="24"/>
          <w:szCs w:val="24"/>
        </w:rPr>
        <w:t xml:space="preserve">выписки со счета Претендента о наличии необходимой суммы денежных средств для оплаты стоимости Лота и/или предоставления кредитного договора об открытии кредитной линии на необходимую сумму с возможностью приобретения имущества, имеющего обременения и ограничения, а также </w:t>
      </w:r>
      <w:r w:rsidRPr="00F352EF">
        <w:rPr>
          <w:sz w:val="24"/>
          <w:szCs w:val="24"/>
        </w:rPr>
        <w:t xml:space="preserve">письма с заверениями Претендента </w:t>
      </w:r>
      <w:r w:rsidRPr="00F352EF">
        <w:rPr>
          <w:bCs/>
          <w:sz w:val="24"/>
          <w:szCs w:val="24"/>
        </w:rPr>
        <w:t>об отсутствии у него признаков неплатежеспособности и/или недостаточности имущества, об отсутствии у него признаков несостоятельности (банкротства) и об отсутствии неисполненных обязательств перед кредиторами;</w:t>
      </w:r>
    </w:p>
    <w:p w14:paraId="2C29453C" w14:textId="77777777" w:rsidR="00F352EF" w:rsidRPr="00F352EF" w:rsidRDefault="00F352EF" w:rsidP="00AB4C5D">
      <w:pPr>
        <w:pStyle w:val="af2"/>
        <w:ind w:left="0" w:firstLine="851"/>
        <w:jc w:val="both"/>
        <w:rPr>
          <w:sz w:val="24"/>
          <w:szCs w:val="24"/>
        </w:rPr>
      </w:pPr>
      <w:r w:rsidRPr="00F352EF">
        <w:rPr>
          <w:bCs/>
          <w:sz w:val="24"/>
          <w:szCs w:val="24"/>
        </w:rPr>
        <w:t>- Претендент должен подтвердить свою осведомленность о состоянии Лота и имеющихся обременениях посредством предоставления письма, содержащего соответствующие заверения.</w:t>
      </w:r>
    </w:p>
    <w:p w14:paraId="4D958662" w14:textId="59CFB52B" w:rsidR="00F352EF" w:rsidRDefault="00F352EF" w:rsidP="00AB4C5D">
      <w:pPr>
        <w:ind w:firstLine="851"/>
        <w:rPr>
          <w:sz w:val="24"/>
          <w:szCs w:val="24"/>
        </w:rPr>
      </w:pPr>
      <w:r w:rsidRPr="00F352EF">
        <w:rPr>
          <w:sz w:val="24"/>
          <w:szCs w:val="24"/>
        </w:rPr>
        <w:t>Заверения, предоставляемые Претендентом</w:t>
      </w:r>
      <w:r w:rsidR="0074111C">
        <w:rPr>
          <w:sz w:val="24"/>
          <w:szCs w:val="24"/>
        </w:rPr>
        <w:t>,</w:t>
      </w:r>
      <w:r w:rsidRPr="00F352EF">
        <w:rPr>
          <w:sz w:val="24"/>
          <w:szCs w:val="24"/>
        </w:rPr>
        <w:t xml:space="preserve"> имеют для </w:t>
      </w:r>
      <w:r w:rsidR="005741DC">
        <w:rPr>
          <w:sz w:val="24"/>
          <w:szCs w:val="24"/>
        </w:rPr>
        <w:t>Продавца</w:t>
      </w:r>
      <w:r w:rsidR="00DD1FC4">
        <w:rPr>
          <w:sz w:val="24"/>
          <w:szCs w:val="24"/>
        </w:rPr>
        <w:t xml:space="preserve"> (Цедента)</w:t>
      </w:r>
      <w:r w:rsidRPr="00F352EF">
        <w:rPr>
          <w:sz w:val="24"/>
          <w:szCs w:val="24"/>
        </w:rPr>
        <w:t xml:space="preserve"> существенное значение применительно к ст. 431.2 Гражданского кодекса Российской Федерации.</w:t>
      </w:r>
    </w:p>
    <w:p w14:paraId="3C14CEB3" w14:textId="320C0027" w:rsidR="00631B52" w:rsidRPr="00F352EF" w:rsidRDefault="00F352EF" w:rsidP="00AB4C5D">
      <w:pPr>
        <w:ind w:firstLine="851"/>
        <w:rPr>
          <w:sz w:val="28"/>
          <w:szCs w:val="28"/>
        </w:rPr>
      </w:pPr>
      <w:r w:rsidRPr="00F352EF">
        <w:rPr>
          <w:sz w:val="24"/>
          <w:szCs w:val="24"/>
        </w:rPr>
        <w:t xml:space="preserve">3.2. </w:t>
      </w:r>
      <w:r w:rsidR="007E45AE" w:rsidRPr="00F352EF">
        <w:rPr>
          <w:sz w:val="24"/>
          <w:szCs w:val="24"/>
        </w:rPr>
        <w:t xml:space="preserve">К участию в аукционе, проводимом в электронной форме, допускаются физические и юридические лица, зарегистрированные на электронной площадке </w:t>
      </w:r>
      <w:r w:rsidR="00B71631">
        <w:rPr>
          <w:sz w:val="24"/>
          <w:szCs w:val="24"/>
        </w:rPr>
        <w:t>«</w:t>
      </w:r>
      <w:r w:rsidR="007E45AE" w:rsidRPr="00F352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="007E45AE" w:rsidRPr="00F352EF">
        <w:rPr>
          <w:sz w:val="24"/>
          <w:szCs w:val="24"/>
        </w:rPr>
        <w:t xml:space="preserve"> (АО </w:t>
      </w:r>
      <w:r w:rsidR="00467549">
        <w:rPr>
          <w:sz w:val="24"/>
          <w:szCs w:val="24"/>
        </w:rPr>
        <w:t>«</w:t>
      </w:r>
      <w:r w:rsidR="007E45AE" w:rsidRPr="00F352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="007E45AE" w:rsidRPr="00F352EF">
        <w:rPr>
          <w:sz w:val="24"/>
          <w:szCs w:val="24"/>
        </w:rPr>
        <w:t xml:space="preserve">, ОГРН 1127746228972, ИНН 7725752265, КПП 770401001, адрес (место нахождения): 119019, г. Москва, наб. Пречистенская д. 45/1, стр. 1, пом. 1, этаж 3, ком. 21. Адрес сайта в сети </w:t>
      </w:r>
      <w:r w:rsidR="00B71631">
        <w:rPr>
          <w:sz w:val="24"/>
          <w:szCs w:val="24"/>
        </w:rPr>
        <w:t>«</w:t>
      </w:r>
      <w:r w:rsidR="007E45AE" w:rsidRPr="00F352E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="007E45AE" w:rsidRPr="00F352EF">
        <w:rPr>
          <w:sz w:val="24"/>
          <w:szCs w:val="24"/>
        </w:rPr>
        <w:t xml:space="preserve">: </w:t>
      </w:r>
      <w:bookmarkStart w:id="6" w:name="_Hlk144279915"/>
      <w:r w:rsidR="00DD1FC4">
        <w:rPr>
          <w:sz w:val="24"/>
          <w:szCs w:val="24"/>
        </w:rPr>
        <w:fldChar w:fldCharType="begin"/>
      </w:r>
      <w:r w:rsidR="00DD1FC4">
        <w:rPr>
          <w:sz w:val="24"/>
          <w:szCs w:val="24"/>
        </w:rPr>
        <w:instrText xml:space="preserve"> HYPERLINK "</w:instrText>
      </w:r>
      <w:r w:rsidR="00DD1FC4" w:rsidRPr="00DD1FC4">
        <w:rPr>
          <w:sz w:val="24"/>
          <w:szCs w:val="24"/>
        </w:rPr>
        <w:instrText>http://trade.nistp.ru/</w:instrText>
      </w:r>
      <w:r w:rsidR="00DD1FC4">
        <w:rPr>
          <w:sz w:val="24"/>
          <w:szCs w:val="24"/>
        </w:rPr>
        <w:instrText xml:space="preserve">" </w:instrText>
      </w:r>
      <w:r w:rsidR="00DD1FC4">
        <w:rPr>
          <w:sz w:val="24"/>
          <w:szCs w:val="24"/>
        </w:rPr>
        <w:fldChar w:fldCharType="separate"/>
      </w:r>
      <w:r w:rsidR="00DD1FC4" w:rsidRPr="00204344">
        <w:rPr>
          <w:rStyle w:val="af4"/>
          <w:sz w:val="24"/>
          <w:szCs w:val="24"/>
        </w:rPr>
        <w:t>http://trade.nistp.ru/</w:t>
      </w:r>
      <w:r w:rsidR="00DD1FC4">
        <w:rPr>
          <w:sz w:val="24"/>
          <w:szCs w:val="24"/>
        </w:rPr>
        <w:fldChar w:fldCharType="end"/>
      </w:r>
      <w:r w:rsidR="00DD1FC4">
        <w:rPr>
          <w:sz w:val="24"/>
          <w:szCs w:val="24"/>
        </w:rPr>
        <w:t xml:space="preserve">), </w:t>
      </w:r>
      <w:bookmarkEnd w:id="6"/>
      <w:r w:rsidR="005F44A7" w:rsidRPr="00AB4C5D">
        <w:rPr>
          <w:sz w:val="24"/>
          <w:szCs w:val="24"/>
        </w:rPr>
        <w:t xml:space="preserve">прошедшие проверку правоспособности, соответствия признакам благонадежности и деловой репутации и получившие по результатам указанных мероприятий положительное заключение ПАО </w:t>
      </w:r>
      <w:r w:rsidR="00B71631" w:rsidRPr="00AB4C5D">
        <w:rPr>
          <w:sz w:val="24"/>
          <w:szCs w:val="24"/>
        </w:rPr>
        <w:t>«</w:t>
      </w:r>
      <w:r w:rsidR="00DD1FC4" w:rsidRPr="00AB4C5D">
        <w:rPr>
          <w:sz w:val="24"/>
          <w:szCs w:val="24"/>
        </w:rPr>
        <w:t>Промсвязьбанк</w:t>
      </w:r>
      <w:r w:rsidR="00B71631" w:rsidRPr="00AB4C5D">
        <w:rPr>
          <w:sz w:val="24"/>
          <w:szCs w:val="24"/>
        </w:rPr>
        <w:t>»</w:t>
      </w:r>
      <w:r w:rsidR="005F44A7" w:rsidRPr="00AB4C5D">
        <w:rPr>
          <w:sz w:val="24"/>
          <w:szCs w:val="24"/>
        </w:rPr>
        <w:t>,</w:t>
      </w:r>
      <w:r w:rsidR="007E45AE" w:rsidRPr="00F352EF">
        <w:rPr>
          <w:color w:val="00B050"/>
          <w:sz w:val="24"/>
          <w:szCs w:val="24"/>
        </w:rPr>
        <w:t xml:space="preserve"> </w:t>
      </w:r>
      <w:r w:rsidR="007E45AE" w:rsidRPr="00F352EF">
        <w:rPr>
          <w:sz w:val="24"/>
          <w:szCs w:val="24"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</w:t>
      </w:r>
      <w:r w:rsidR="007E45AE" w:rsidRPr="00F352EF">
        <w:rPr>
          <w:sz w:val="24"/>
          <w:szCs w:val="24"/>
        </w:rPr>
        <w:lastRenderedPageBreak/>
        <w:t>поступление на расчетные счет Организатора торгов и электронной торговой площадки установленной суммы задатка и обеспечительного платежа. Документом, подтверждающим поступление задатка и обеспечительного платежа на счет Организатора торгов, является выписка со счета Организатора торгов и счета Электронной площадки.</w:t>
      </w:r>
    </w:p>
    <w:p w14:paraId="7BC21060" w14:textId="4368E873" w:rsidR="00FD315F" w:rsidRDefault="007E45AE" w:rsidP="00AB4C5D">
      <w:pPr>
        <w:ind w:firstLine="851"/>
        <w:rPr>
          <w:sz w:val="24"/>
          <w:szCs w:val="24"/>
        </w:rPr>
      </w:pPr>
      <w:r w:rsidRPr="00F352EF">
        <w:rPr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06ED693" w14:textId="28C16347" w:rsidR="00FD315F" w:rsidRDefault="00FD315F" w:rsidP="00AB4C5D">
      <w:pPr>
        <w:spacing w:before="240"/>
        <w:ind w:firstLine="714"/>
        <w:jc w:val="center"/>
        <w:rPr>
          <w:sz w:val="24"/>
          <w:szCs w:val="24"/>
        </w:rPr>
      </w:pPr>
      <w:r w:rsidRPr="00FD315F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9B6EEF">
        <w:rPr>
          <w:b/>
          <w:bCs/>
          <w:sz w:val="24"/>
          <w:szCs w:val="24"/>
        </w:rPr>
        <w:t>ПОРЯДОК ОФОРМЛЕНИЯ УЧАСТИЯ В ТОРГАХ</w:t>
      </w:r>
      <w:r w:rsidRPr="00FD315F">
        <w:rPr>
          <w:b/>
          <w:bCs/>
          <w:sz w:val="24"/>
          <w:szCs w:val="24"/>
        </w:rPr>
        <w:t>.</w:t>
      </w:r>
    </w:p>
    <w:p w14:paraId="4E55A0C6" w14:textId="782B568F" w:rsidR="00631B52" w:rsidRPr="00FD315F" w:rsidRDefault="00FD315F" w:rsidP="00BB2976">
      <w:pPr>
        <w:spacing w:before="240"/>
        <w:ind w:firstLine="851"/>
        <w:rPr>
          <w:sz w:val="24"/>
          <w:szCs w:val="24"/>
        </w:rPr>
      </w:pPr>
      <w:r>
        <w:rPr>
          <w:szCs w:val="22"/>
        </w:rPr>
        <w:t xml:space="preserve">4.1. </w:t>
      </w:r>
      <w:r w:rsidR="007E45AE" w:rsidRPr="00FD315F">
        <w:rPr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аукционе, подписанную электронной подписью</w:t>
      </w:r>
      <w:r w:rsidRPr="00FD315F">
        <w:rPr>
          <w:sz w:val="24"/>
          <w:szCs w:val="24"/>
        </w:rPr>
        <w:t>:</w:t>
      </w:r>
    </w:p>
    <w:p w14:paraId="054CADB5" w14:textId="07379198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Заявка на участие в аукционе, проводимом в электронной форме, по установленной форме</w:t>
      </w:r>
      <w:r w:rsidR="00900449">
        <w:rPr>
          <w:sz w:val="24"/>
          <w:szCs w:val="24"/>
        </w:rPr>
        <w:t xml:space="preserve"> согласно Приложению №4 к Извещению о проведении торгов</w:t>
      </w:r>
      <w:r w:rsidRPr="00FD315F">
        <w:rPr>
          <w:sz w:val="24"/>
          <w:szCs w:val="24"/>
        </w:rPr>
        <w:t xml:space="preserve">, размещенной на электронной площадке </w:t>
      </w:r>
      <w:bookmarkStart w:id="7" w:name="_Hlk144279344"/>
      <w:r w:rsidR="00B71631">
        <w:rPr>
          <w:sz w:val="24"/>
          <w:szCs w:val="24"/>
        </w:rPr>
        <w:t>«</w:t>
      </w:r>
      <w:r w:rsidRPr="00FD315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FD315F">
        <w:rPr>
          <w:sz w:val="24"/>
          <w:szCs w:val="24"/>
        </w:rPr>
        <w:t xml:space="preserve"> (АО </w:t>
      </w:r>
      <w:r w:rsidR="00B71631">
        <w:rPr>
          <w:sz w:val="24"/>
          <w:szCs w:val="24"/>
        </w:rPr>
        <w:t>«</w:t>
      </w:r>
      <w:r w:rsidRPr="00FD315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FD315F">
        <w:rPr>
          <w:sz w:val="24"/>
          <w:szCs w:val="24"/>
        </w:rPr>
        <w:t xml:space="preserve">, ОГРН 1127746228972, ИНН 7725752265, КПП 770401001, адрес (место нахождения): 119019, Москва, наб. Пречистенская д. 45/1, стр. 1, пом. 1, этаж 3, ком. 21; Адрес сайта в сети </w:t>
      </w:r>
      <w:r w:rsidR="00B71631">
        <w:rPr>
          <w:sz w:val="24"/>
          <w:szCs w:val="24"/>
        </w:rPr>
        <w:t>«</w:t>
      </w:r>
      <w:r w:rsidRPr="00FD315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Pr="00FD315F">
        <w:rPr>
          <w:sz w:val="24"/>
          <w:szCs w:val="24"/>
        </w:rPr>
        <w:t xml:space="preserve">: </w:t>
      </w:r>
      <w:hyperlink r:id="rId11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Pr="00FD315F">
        <w:rPr>
          <w:sz w:val="24"/>
          <w:szCs w:val="24"/>
        </w:rPr>
        <w:t>)</w:t>
      </w:r>
      <w:bookmarkEnd w:id="7"/>
      <w:r w:rsidRPr="00FD315F">
        <w:rPr>
          <w:sz w:val="24"/>
          <w:szCs w:val="24"/>
        </w:rPr>
        <w:t>. Заявка заполняется в электронном виде и подписывается электронной подписью Претендента (его уполномоченного представителя).</w:t>
      </w:r>
    </w:p>
    <w:p w14:paraId="7CE2C159" w14:textId="77777777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Платежные документы (копии) с отметкой банка об исполнении, подтверждающие внесение Претендентом задатка в счет обеспечения оплаты Лота, реализуемого на торгах, а также обеспечительного платежа в счет обеспечения оплаты вознаграждения Организатору торгов.</w:t>
      </w:r>
    </w:p>
    <w:p w14:paraId="064FD093" w14:textId="11F4F189" w:rsidR="00631B52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14:paraId="3F014C3A" w14:textId="663D6DD2" w:rsidR="00631B52" w:rsidRDefault="00FD315F" w:rsidP="00BB2976">
      <w:pPr>
        <w:ind w:firstLine="851"/>
        <w:rPr>
          <w:sz w:val="24"/>
          <w:szCs w:val="24"/>
        </w:rPr>
      </w:pPr>
      <w:r w:rsidRPr="00FD315F">
        <w:rPr>
          <w:sz w:val="24"/>
          <w:szCs w:val="24"/>
        </w:rPr>
        <w:t xml:space="preserve">4.2. </w:t>
      </w:r>
      <w:r w:rsidR="007E45AE" w:rsidRPr="00FD315F">
        <w:rPr>
          <w:sz w:val="24"/>
          <w:szCs w:val="24"/>
        </w:rPr>
        <w:t>Одновременно к заявке Претенденты прилагают:</w:t>
      </w:r>
    </w:p>
    <w:p w14:paraId="5DAAF41E" w14:textId="77370730" w:rsidR="00511D9E" w:rsidRDefault="00511D9E" w:rsidP="00511D9E">
      <w:pPr>
        <w:jc w:val="left"/>
        <w:rPr>
          <w:b/>
          <w:bCs/>
          <w:sz w:val="24"/>
          <w:szCs w:val="24"/>
        </w:rPr>
      </w:pPr>
      <w:r w:rsidRPr="00511D9E">
        <w:rPr>
          <w:b/>
          <w:bCs/>
          <w:sz w:val="24"/>
          <w:szCs w:val="24"/>
        </w:rPr>
        <w:t>Для всех Претендентов:</w:t>
      </w:r>
    </w:p>
    <w:p w14:paraId="73CB663B" w14:textId="42ABBE2D" w:rsidR="00511D9E" w:rsidRDefault="00511D9E" w:rsidP="00FD348A">
      <w:pPr>
        <w:pStyle w:val="af2"/>
        <w:numPr>
          <w:ilvl w:val="0"/>
          <w:numId w:val="23"/>
        </w:numPr>
        <w:ind w:left="0" w:firstLine="993"/>
        <w:jc w:val="both"/>
        <w:rPr>
          <w:sz w:val="24"/>
          <w:szCs w:val="24"/>
        </w:rPr>
      </w:pPr>
      <w:r w:rsidRPr="00AB4C5D">
        <w:rPr>
          <w:sz w:val="24"/>
          <w:szCs w:val="24"/>
        </w:rPr>
        <w:t>Подтверждение Претендентом перечисленных в п. 3.1. настоящего Извещения обстоятельств осуществляется посредством предоставления:</w:t>
      </w:r>
      <w:r w:rsidR="00524C37" w:rsidRPr="00FD348A">
        <w:rPr>
          <w:sz w:val="24"/>
          <w:szCs w:val="24"/>
        </w:rPr>
        <w:t xml:space="preserve"> </w:t>
      </w:r>
      <w:r w:rsidRPr="00AB4C5D">
        <w:rPr>
          <w:sz w:val="24"/>
          <w:szCs w:val="24"/>
        </w:rPr>
        <w:t xml:space="preserve">выписки со счета Претендента о наличии необходимой суммы денежных средств для оплаты стоимости Лота и/или предоставления кредитного договора об открытии кредитной линии на необходимую сумму с возможностью приобретения имущества, имеющего обременения и ограничения, </w:t>
      </w:r>
      <w:r w:rsidR="00FD348A" w:rsidRPr="00AB4C5D">
        <w:rPr>
          <w:sz w:val="24"/>
          <w:szCs w:val="24"/>
        </w:rPr>
        <w:t>письма с заверениями Претендента об отсутствии у него признаков неплатежеспособности и/или недостаточности имущества, об отсутствии у него признаков несостоятельности (банкротства) и об отсутствии неисполненных обязательств перед кредиторами</w:t>
      </w:r>
      <w:r w:rsidR="00FD348A">
        <w:rPr>
          <w:sz w:val="24"/>
          <w:szCs w:val="24"/>
        </w:rPr>
        <w:t>;</w:t>
      </w:r>
    </w:p>
    <w:p w14:paraId="5531D8AB" w14:textId="022287B7" w:rsidR="008B6BC8" w:rsidRPr="00DC14EE" w:rsidRDefault="00FD348A" w:rsidP="00DC14EE">
      <w:pPr>
        <w:pStyle w:val="af2"/>
        <w:numPr>
          <w:ilvl w:val="0"/>
          <w:numId w:val="23"/>
        </w:numPr>
        <w:ind w:left="0" w:firstLine="993"/>
        <w:jc w:val="both"/>
        <w:rPr>
          <w:sz w:val="24"/>
          <w:szCs w:val="24"/>
        </w:rPr>
      </w:pPr>
      <w:r w:rsidRPr="00FD348A">
        <w:rPr>
          <w:sz w:val="24"/>
          <w:szCs w:val="24"/>
        </w:rPr>
        <w:t>Справка об отсутствии аффилированности (по форме Приложения № 5 к настоящему Извещению о проведении торгов)</w:t>
      </w:r>
      <w:r>
        <w:rPr>
          <w:sz w:val="24"/>
          <w:szCs w:val="24"/>
        </w:rPr>
        <w:t>.</w:t>
      </w:r>
    </w:p>
    <w:p w14:paraId="2FD62915" w14:textId="3B2A6FA6" w:rsidR="00631B52" w:rsidRPr="00FD315F" w:rsidRDefault="007E45AE" w:rsidP="00BB2976">
      <w:pPr>
        <w:rPr>
          <w:b/>
          <w:bCs/>
          <w:sz w:val="24"/>
          <w:szCs w:val="24"/>
        </w:rPr>
      </w:pPr>
      <w:r w:rsidRPr="00FD315F">
        <w:rPr>
          <w:b/>
          <w:bCs/>
          <w:sz w:val="24"/>
          <w:szCs w:val="24"/>
        </w:rPr>
        <w:t xml:space="preserve">Физические лица: </w:t>
      </w:r>
    </w:p>
    <w:p w14:paraId="278B3F4F" w14:textId="77777777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 xml:space="preserve">копии всех листов документа, удостоверяющего личность; </w:t>
      </w:r>
    </w:p>
    <w:p w14:paraId="2288AE6B" w14:textId="77777777" w:rsidR="00FD315F" w:rsidRPr="00FD315F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ИНН, СНИЛС);</w:t>
      </w:r>
    </w:p>
    <w:p w14:paraId="71721C07" w14:textId="3FA56904" w:rsidR="00631B52" w:rsidRPr="00AB4C5D" w:rsidRDefault="007E45AE" w:rsidP="00BB2976">
      <w:pPr>
        <w:pStyle w:val="af2"/>
        <w:numPr>
          <w:ilvl w:val="0"/>
          <w:numId w:val="23"/>
        </w:numPr>
        <w:ind w:left="0" w:firstLine="851"/>
        <w:jc w:val="both"/>
        <w:rPr>
          <w:color w:val="FF0000"/>
          <w:sz w:val="24"/>
          <w:szCs w:val="24"/>
        </w:rPr>
      </w:pPr>
      <w:r w:rsidRPr="00FD315F">
        <w:rPr>
          <w:iCs/>
          <w:sz w:val="24"/>
          <w:szCs w:val="24"/>
        </w:rPr>
        <w:t xml:space="preserve">согласие на </w:t>
      </w:r>
      <w:r w:rsidRPr="00B2238A">
        <w:rPr>
          <w:iCs/>
          <w:sz w:val="24"/>
          <w:szCs w:val="24"/>
        </w:rPr>
        <w:t xml:space="preserve">обработку персональных данных </w:t>
      </w:r>
      <w:r w:rsidR="00B2238A" w:rsidRPr="00B2238A">
        <w:rPr>
          <w:iCs/>
          <w:sz w:val="24"/>
          <w:szCs w:val="24"/>
        </w:rPr>
        <w:t>указанной в Приложении № 4 прилагаемой к Извещению о проведении торгов</w:t>
      </w:r>
      <w:r w:rsidRPr="00B2238A">
        <w:rPr>
          <w:iCs/>
          <w:sz w:val="24"/>
          <w:szCs w:val="24"/>
        </w:rPr>
        <w:t>;</w:t>
      </w:r>
    </w:p>
    <w:p w14:paraId="41AA379F" w14:textId="154F376C" w:rsidR="00631B52" w:rsidRPr="00FD315F" w:rsidRDefault="007E45AE" w:rsidP="00BB2976">
      <w:pPr>
        <w:rPr>
          <w:b/>
          <w:bCs/>
          <w:sz w:val="24"/>
          <w:szCs w:val="24"/>
        </w:rPr>
      </w:pPr>
      <w:r w:rsidRPr="00FD315F">
        <w:rPr>
          <w:b/>
          <w:bCs/>
          <w:sz w:val="24"/>
          <w:szCs w:val="24"/>
        </w:rPr>
        <w:t xml:space="preserve">Юридические лица: </w:t>
      </w:r>
    </w:p>
    <w:p w14:paraId="2FBFBC26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 xml:space="preserve">копии, заверенные нотариусом или подписью генерального директора Претендента и скрепленные печатью (при наличии),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свидетельства о внесении в Единый государственный реестр юридических лиц/листа записи ЕГРЮЛ и др.); </w:t>
      </w:r>
    </w:p>
    <w:p w14:paraId="5C27EFB3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D2EBB56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lastRenderedPageBreak/>
        <w:t>решение об одобрении или о совершении сделки приобретения Прав (требований) и Доли и внесения денежных средств в качестве задатка (в том числе как крупной сделки), если требование о необходимости такого решения установлено законодательством Российской Федерации и (или) учредительными документами юридического лица, либо письменное заверение об отсутствии требования по одобрению сделки, ввиду того, что для Претендента данная сделка не является крупной и/или ее одобрение не требуется в соответствии с учредительными документами;</w:t>
      </w:r>
    </w:p>
    <w:p w14:paraId="610B62CE" w14:textId="77777777" w:rsidR="00FD315F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iCs/>
          <w:sz w:val="24"/>
          <w:szCs w:val="24"/>
        </w:rPr>
        <w:t>решение уполномоченного органа Претендента о согласовании совершения сделки по приобретению П</w:t>
      </w:r>
      <w:r w:rsidRPr="00FD315F">
        <w:rPr>
          <w:sz w:val="24"/>
          <w:szCs w:val="24"/>
        </w:rPr>
        <w:t xml:space="preserve">рав (требований) и Доли </w:t>
      </w:r>
      <w:r w:rsidRPr="00FD315F">
        <w:rPr>
          <w:iCs/>
          <w:sz w:val="24"/>
          <w:szCs w:val="24"/>
        </w:rPr>
        <w:t>и/или внесению задатка (оплате обеспечительного платежа), если уставными документами Претендента установлены ограничения полномочий единоличного исполнительного органа на совершение такой сделки, либо письменное заверение об отсутствии таких ограничений;</w:t>
      </w:r>
    </w:p>
    <w:p w14:paraId="7C72D63B" w14:textId="2FEAE2CB" w:rsidR="00631B52" w:rsidRPr="00FD315F" w:rsidRDefault="007E45AE" w:rsidP="00BB2976">
      <w:pPr>
        <w:pStyle w:val="af2"/>
        <w:numPr>
          <w:ilvl w:val="0"/>
          <w:numId w:val="28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выписку из Единого государственного реестра юридических лиц, полученную не ранее чем за 1 (один) месяц до дня подачи заявки на участие в торгах.</w:t>
      </w:r>
    </w:p>
    <w:p w14:paraId="5C918094" w14:textId="0CDA751C" w:rsidR="00631B52" w:rsidRPr="00FD315F" w:rsidRDefault="007E45AE" w:rsidP="00BB2976">
      <w:pPr>
        <w:rPr>
          <w:b/>
          <w:bCs/>
          <w:sz w:val="24"/>
          <w:szCs w:val="24"/>
        </w:rPr>
      </w:pPr>
      <w:r w:rsidRPr="00FD315F">
        <w:rPr>
          <w:b/>
          <w:bCs/>
          <w:sz w:val="24"/>
          <w:szCs w:val="24"/>
        </w:rPr>
        <w:t xml:space="preserve">Индивидуальные предприниматели: </w:t>
      </w:r>
    </w:p>
    <w:p w14:paraId="0DAD549A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копии всех листов документа, удостоверяющего личность;</w:t>
      </w:r>
    </w:p>
    <w:p w14:paraId="6C663ECF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копию свидетельства о внесении физического лица в Единый государственный реестр индивидуальных предпринимателей/листа записи ЕГРИП;</w:t>
      </w:r>
    </w:p>
    <w:p w14:paraId="235D9FF0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претендента;</w:t>
      </w:r>
    </w:p>
    <w:p w14:paraId="24A93F28" w14:textId="77777777" w:rsidR="00FD315F" w:rsidRPr="00FD315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D315F">
        <w:rPr>
          <w:sz w:val="24"/>
          <w:szCs w:val="24"/>
        </w:rPr>
        <w:t>выписку из Единого реестра индивидуальных предпринимателей, полученную не ранее чем за 1 (один) месяц до дня подачи заявки на участие в торгах;</w:t>
      </w:r>
    </w:p>
    <w:p w14:paraId="26D36EF0" w14:textId="3B978EC6" w:rsidR="00631B52" w:rsidRPr="00AB4C5D" w:rsidRDefault="007E45AE" w:rsidP="00AB4C5D">
      <w:pPr>
        <w:pStyle w:val="af2"/>
        <w:numPr>
          <w:ilvl w:val="0"/>
          <w:numId w:val="29"/>
        </w:numPr>
        <w:ind w:left="0" w:firstLine="360"/>
        <w:jc w:val="both"/>
        <w:rPr>
          <w:iCs/>
          <w:sz w:val="24"/>
          <w:szCs w:val="24"/>
        </w:rPr>
      </w:pPr>
      <w:r w:rsidRPr="00B2238A">
        <w:rPr>
          <w:iCs/>
          <w:sz w:val="24"/>
          <w:szCs w:val="24"/>
        </w:rPr>
        <w:t xml:space="preserve">согласие на обработку персональных данных </w:t>
      </w:r>
      <w:r w:rsidR="00B2238A" w:rsidRPr="00B2238A">
        <w:rPr>
          <w:iCs/>
          <w:sz w:val="24"/>
          <w:szCs w:val="24"/>
        </w:rPr>
        <w:t>по форме</w:t>
      </w:r>
      <w:r w:rsidR="0074111C">
        <w:rPr>
          <w:iCs/>
          <w:sz w:val="24"/>
          <w:szCs w:val="24"/>
        </w:rPr>
        <w:t>,</w:t>
      </w:r>
      <w:r w:rsidR="00B2238A" w:rsidRPr="00B2238A">
        <w:rPr>
          <w:iCs/>
          <w:sz w:val="24"/>
          <w:szCs w:val="24"/>
        </w:rPr>
        <w:t xml:space="preserve"> </w:t>
      </w:r>
      <w:bookmarkStart w:id="8" w:name="_Hlk148174720"/>
      <w:r w:rsidR="00B2238A" w:rsidRPr="00B2238A">
        <w:rPr>
          <w:iCs/>
          <w:sz w:val="24"/>
          <w:szCs w:val="24"/>
        </w:rPr>
        <w:t>указанной в Приложении № 4 прилагаемой к Извещению о проведении торгов</w:t>
      </w:r>
      <w:bookmarkEnd w:id="8"/>
      <w:r w:rsidR="00B2238A" w:rsidRPr="00B2238A">
        <w:rPr>
          <w:iCs/>
          <w:sz w:val="24"/>
          <w:szCs w:val="24"/>
        </w:rPr>
        <w:t>.</w:t>
      </w:r>
    </w:p>
    <w:p w14:paraId="1853AF94" w14:textId="0231345F" w:rsidR="00631B52" w:rsidRPr="009B6EEF" w:rsidRDefault="009B6EEF" w:rsidP="00BB2976">
      <w:pPr>
        <w:ind w:firstLine="851"/>
        <w:rPr>
          <w:sz w:val="24"/>
          <w:szCs w:val="24"/>
        </w:rPr>
      </w:pPr>
      <w:r w:rsidRPr="009B6EEF">
        <w:rPr>
          <w:sz w:val="24"/>
          <w:szCs w:val="24"/>
        </w:rPr>
        <w:t xml:space="preserve">4.3. </w:t>
      </w:r>
      <w:r w:rsidR="007E45AE" w:rsidRPr="009B6EEF">
        <w:rPr>
          <w:sz w:val="24"/>
          <w:szCs w:val="24"/>
        </w:rPr>
        <w:t>З</w:t>
      </w:r>
      <w:r w:rsidR="007E45AE" w:rsidRPr="009B6EEF">
        <w:rPr>
          <w:iCs/>
          <w:sz w:val="24"/>
          <w:szCs w:val="24"/>
        </w:rPr>
        <w:t xml:space="preserve">аявление, подтверждающее, что Претендент, а также аффилированные и/или дочерние лица Претендента не являются </w:t>
      </w:r>
      <w:r w:rsidR="007E45AE" w:rsidRPr="009B6EEF">
        <w:rPr>
          <w:sz w:val="24"/>
          <w:szCs w:val="24"/>
        </w:rPr>
        <w:t xml:space="preserve">лицом иностранного государства, совершающего недружественные действия в соответствии с Указом Президента Российской Федерации от 01.03.2022 № 81 </w:t>
      </w:r>
      <w:r w:rsidR="00B71631">
        <w:rPr>
          <w:sz w:val="24"/>
          <w:szCs w:val="24"/>
        </w:rPr>
        <w:t>«</w:t>
      </w:r>
      <w:r w:rsidR="007E45AE" w:rsidRPr="009B6EEF">
        <w:rPr>
          <w:sz w:val="24"/>
          <w:szCs w:val="24"/>
        </w:rPr>
        <w:t>О дополнительных временных мерах экономического характера по обеспечению финансовой стабильности Российской Федерации</w:t>
      </w:r>
      <w:r w:rsidR="00B71631">
        <w:rPr>
          <w:sz w:val="24"/>
          <w:szCs w:val="24"/>
        </w:rPr>
        <w:t>»</w:t>
      </w:r>
      <w:r w:rsidR="007E45AE" w:rsidRPr="009B6EEF">
        <w:rPr>
          <w:sz w:val="24"/>
          <w:szCs w:val="24"/>
        </w:rPr>
        <w:t xml:space="preserve"> (далее –Указ Президента Российской Федерации от 01.03.2022 № 81), или лицом, которое находится под контролем указанных иностранных лиц.</w:t>
      </w:r>
    </w:p>
    <w:p w14:paraId="5D8371B1" w14:textId="4BA96084" w:rsidR="00631B52" w:rsidRPr="009B6EEF" w:rsidRDefault="007E45AE" w:rsidP="00BB2976">
      <w:pPr>
        <w:pStyle w:val="af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6EEF">
        <w:rPr>
          <w:rFonts w:ascii="Times New Roman" w:hAnsi="Times New Roman"/>
          <w:sz w:val="24"/>
          <w:szCs w:val="24"/>
          <w:lang w:val="ru-RU"/>
        </w:rPr>
        <w:t xml:space="preserve">Если Претендент является лицом, указанным в </w:t>
      </w:r>
      <w:proofErr w:type="spellStart"/>
      <w:r w:rsidRPr="009B6EEF">
        <w:rPr>
          <w:rFonts w:ascii="Times New Roman" w:hAnsi="Times New Roman"/>
          <w:sz w:val="24"/>
          <w:szCs w:val="24"/>
          <w:lang w:val="ru-RU"/>
        </w:rPr>
        <w:t>пп.а</w:t>
      </w:r>
      <w:proofErr w:type="spellEnd"/>
      <w:r w:rsidRPr="009B6EEF">
        <w:rPr>
          <w:rFonts w:ascii="Times New Roman" w:hAnsi="Times New Roman"/>
          <w:sz w:val="24"/>
          <w:szCs w:val="24"/>
          <w:lang w:val="ru-RU"/>
        </w:rPr>
        <w:t xml:space="preserve"> п.1 Указа Президента Российской Федерации от 01.03.2022 № 81, то в составе заявки подается разрешение на совершение сделки, выданное Правительственной комиссией по контролю за осуществлением иностранных инвестиций в Российской Федерации в порядке, установленном Постановлением Правительства Российской Федерации от 06.03.2022 № 295, на основании </w:t>
      </w:r>
      <w:proofErr w:type="spellStart"/>
      <w:r w:rsidRPr="009B6EEF"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 w:rsidRPr="009B6EE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71631">
        <w:rPr>
          <w:rFonts w:ascii="Times New Roman" w:hAnsi="Times New Roman"/>
          <w:sz w:val="24"/>
          <w:szCs w:val="24"/>
          <w:lang w:val="ru-RU"/>
        </w:rPr>
        <w:t>«</w:t>
      </w:r>
      <w:r w:rsidRPr="009B6EEF">
        <w:rPr>
          <w:rFonts w:ascii="Times New Roman" w:hAnsi="Times New Roman"/>
          <w:sz w:val="24"/>
          <w:szCs w:val="24"/>
          <w:lang w:val="ru-RU"/>
        </w:rPr>
        <w:t>б</w:t>
      </w:r>
      <w:r w:rsidR="00B71631">
        <w:rPr>
          <w:rFonts w:ascii="Times New Roman" w:hAnsi="Times New Roman"/>
          <w:sz w:val="24"/>
          <w:szCs w:val="24"/>
          <w:lang w:val="ru-RU"/>
        </w:rPr>
        <w:t>»</w:t>
      </w:r>
      <w:r w:rsidRPr="009B6EEF">
        <w:rPr>
          <w:rFonts w:ascii="Times New Roman" w:hAnsi="Times New Roman"/>
          <w:sz w:val="24"/>
          <w:szCs w:val="24"/>
          <w:lang w:val="ru-RU"/>
        </w:rPr>
        <w:t xml:space="preserve"> п.1 Указа Президента Российской Федерации от 01.03.2022 № 81.</w:t>
      </w:r>
    </w:p>
    <w:p w14:paraId="16AD8498" w14:textId="48765EFB" w:rsidR="00631B52" w:rsidRPr="009B6EEF" w:rsidRDefault="007E45AE" w:rsidP="00BB2976">
      <w:pPr>
        <w:pStyle w:val="af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6EEF">
        <w:rPr>
          <w:rFonts w:ascii="Times New Roman" w:hAnsi="Times New Roman"/>
          <w:sz w:val="24"/>
          <w:szCs w:val="24"/>
          <w:lang w:val="ru-RU"/>
        </w:rPr>
        <w:t xml:space="preserve">Если Претендент в соответствии в п.12 Указа Президента Российской Федерации от 05.03.2022 № 95 </w:t>
      </w:r>
      <w:r w:rsidR="00B71631">
        <w:rPr>
          <w:rFonts w:ascii="Times New Roman" w:hAnsi="Times New Roman"/>
          <w:sz w:val="24"/>
          <w:szCs w:val="24"/>
          <w:lang w:val="ru-RU"/>
        </w:rPr>
        <w:t>«</w:t>
      </w:r>
      <w:r w:rsidRPr="009B6EEF">
        <w:rPr>
          <w:rFonts w:ascii="Times New Roman" w:hAnsi="Times New Roman"/>
          <w:sz w:val="24"/>
          <w:szCs w:val="24"/>
          <w:lang w:val="ru-RU"/>
        </w:rPr>
        <w:t>О временном порядке исполнения обязательств перед некоторыми иностранными кредиторами</w:t>
      </w:r>
      <w:r w:rsidR="00B71631">
        <w:rPr>
          <w:rFonts w:ascii="Times New Roman" w:hAnsi="Times New Roman"/>
          <w:sz w:val="24"/>
          <w:szCs w:val="24"/>
          <w:lang w:val="ru-RU"/>
        </w:rPr>
        <w:t>»</w:t>
      </w:r>
      <w:r w:rsidRPr="009B6EEF">
        <w:rPr>
          <w:rFonts w:ascii="Times New Roman" w:hAnsi="Times New Roman"/>
          <w:sz w:val="24"/>
          <w:szCs w:val="24"/>
          <w:lang w:val="ru-RU"/>
        </w:rPr>
        <w:t xml:space="preserve"> не признается лицом, названным в </w:t>
      </w:r>
      <w:proofErr w:type="spellStart"/>
      <w:r w:rsidRPr="009B6EEF"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 w:rsidRPr="009B6EE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71631">
        <w:rPr>
          <w:rFonts w:ascii="Times New Roman" w:hAnsi="Times New Roman"/>
          <w:sz w:val="24"/>
          <w:szCs w:val="24"/>
          <w:lang w:val="ru-RU"/>
        </w:rPr>
        <w:t>«</w:t>
      </w:r>
      <w:r w:rsidRPr="009B6EEF">
        <w:rPr>
          <w:rFonts w:ascii="Times New Roman" w:hAnsi="Times New Roman"/>
          <w:sz w:val="24"/>
          <w:szCs w:val="24"/>
          <w:lang w:val="ru-RU"/>
        </w:rPr>
        <w:t>а</w:t>
      </w:r>
      <w:r w:rsidR="00B71631">
        <w:rPr>
          <w:rFonts w:ascii="Times New Roman" w:hAnsi="Times New Roman"/>
          <w:sz w:val="24"/>
          <w:szCs w:val="24"/>
          <w:lang w:val="ru-RU"/>
        </w:rPr>
        <w:t>»</w:t>
      </w:r>
      <w:r w:rsidRPr="009B6EEF">
        <w:rPr>
          <w:rFonts w:ascii="Times New Roman" w:hAnsi="Times New Roman"/>
          <w:sz w:val="24"/>
          <w:szCs w:val="24"/>
          <w:lang w:val="ru-RU"/>
        </w:rPr>
        <w:t xml:space="preserve"> п.1 Указа Президента Российской Федерации от 01.03.2022 № 81, то в составе заявки подаются документы, выданные налоговым органом Российской Федерации, подтверждающие раскрытие налоговым органам Российской Федерации информации о контроле над иностранным юридическим лицом (участником аукциона) российскими юридическими или физическими лицами в соответствии с требованиями налогового законодательства Российской Федерации.</w:t>
      </w:r>
    </w:p>
    <w:p w14:paraId="19C48746" w14:textId="38F4E2E4" w:rsidR="00631B52" w:rsidRPr="009B6EEF" w:rsidRDefault="009B6EEF" w:rsidP="00BB2976">
      <w:pPr>
        <w:ind w:firstLine="851"/>
        <w:rPr>
          <w:sz w:val="24"/>
          <w:szCs w:val="24"/>
        </w:rPr>
      </w:pPr>
      <w:r w:rsidRPr="009B6EEF">
        <w:rPr>
          <w:sz w:val="24"/>
          <w:szCs w:val="24"/>
        </w:rPr>
        <w:t xml:space="preserve">4.4. </w:t>
      </w:r>
      <w:r w:rsidR="007E45AE" w:rsidRPr="009B6EEF">
        <w:rPr>
          <w:sz w:val="24"/>
          <w:szCs w:val="24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достоверность представленных в составе заявки документов и сведений.</w:t>
      </w:r>
    </w:p>
    <w:p w14:paraId="238649EB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копий документов должны быть четкими и читаемыми. Подписи на копиях документов должны быть расшифрованы </w:t>
      </w:r>
      <w:r w:rsidRPr="009B6EEF">
        <w:rPr>
          <w:sz w:val="24"/>
          <w:szCs w:val="24"/>
        </w:rPr>
        <w:lastRenderedPageBreak/>
        <w:t>(указываются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или иметь надлежащим образом, заверенный перевод на русский язык (апостиль).</w:t>
      </w:r>
    </w:p>
    <w:p w14:paraId="71CE8CC4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1BFB3796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 xml:space="preserve">Допустимые форматы загружаемых файлов: </w:t>
      </w:r>
      <w:proofErr w:type="spellStart"/>
      <w:r w:rsidRPr="009B6EEF">
        <w:rPr>
          <w:sz w:val="24"/>
          <w:szCs w:val="24"/>
        </w:rPr>
        <w:t>doc</w:t>
      </w:r>
      <w:proofErr w:type="spellEnd"/>
      <w:r w:rsidRPr="009B6EEF">
        <w:rPr>
          <w:sz w:val="24"/>
          <w:szCs w:val="24"/>
        </w:rPr>
        <w:t xml:space="preserve">, </w:t>
      </w:r>
      <w:proofErr w:type="spellStart"/>
      <w:r w:rsidRPr="009B6EEF">
        <w:rPr>
          <w:sz w:val="24"/>
          <w:szCs w:val="24"/>
        </w:rPr>
        <w:t>docx</w:t>
      </w:r>
      <w:proofErr w:type="spellEnd"/>
      <w:r w:rsidRPr="009B6EEF">
        <w:rPr>
          <w:sz w:val="24"/>
          <w:szCs w:val="24"/>
        </w:rPr>
        <w:t xml:space="preserve">, </w:t>
      </w:r>
      <w:proofErr w:type="spellStart"/>
      <w:r w:rsidRPr="009B6EEF">
        <w:rPr>
          <w:sz w:val="24"/>
          <w:szCs w:val="24"/>
        </w:rPr>
        <w:t>pdf</w:t>
      </w:r>
      <w:proofErr w:type="spellEnd"/>
      <w:r w:rsidRPr="009B6EEF">
        <w:rPr>
          <w:sz w:val="24"/>
          <w:szCs w:val="24"/>
        </w:rPr>
        <w:t xml:space="preserve">, </w:t>
      </w:r>
      <w:proofErr w:type="spellStart"/>
      <w:r w:rsidRPr="009B6EEF">
        <w:rPr>
          <w:sz w:val="24"/>
          <w:szCs w:val="24"/>
        </w:rPr>
        <w:t>gif</w:t>
      </w:r>
      <w:proofErr w:type="spellEnd"/>
      <w:r w:rsidRPr="009B6EEF">
        <w:rPr>
          <w:sz w:val="24"/>
          <w:szCs w:val="24"/>
        </w:rPr>
        <w:t xml:space="preserve">, </w:t>
      </w:r>
      <w:proofErr w:type="spellStart"/>
      <w:r w:rsidRPr="009B6EEF">
        <w:rPr>
          <w:sz w:val="24"/>
          <w:szCs w:val="24"/>
        </w:rPr>
        <w:t>jpg</w:t>
      </w:r>
      <w:proofErr w:type="spellEnd"/>
      <w:r w:rsidRPr="009B6EEF">
        <w:rPr>
          <w:sz w:val="24"/>
          <w:szCs w:val="24"/>
        </w:rPr>
        <w:t xml:space="preserve">, </w:t>
      </w:r>
      <w:proofErr w:type="spellStart"/>
      <w:r w:rsidRPr="009B6EEF">
        <w:rPr>
          <w:sz w:val="24"/>
          <w:szCs w:val="24"/>
        </w:rPr>
        <w:t>jpeg</w:t>
      </w:r>
      <w:proofErr w:type="spellEnd"/>
      <w:r w:rsidRPr="009B6EEF">
        <w:rPr>
          <w:sz w:val="24"/>
          <w:szCs w:val="24"/>
        </w:rPr>
        <w:t>. Загружаемые файлы подписываются электронной подписью Претендента.</w:t>
      </w:r>
    </w:p>
    <w:p w14:paraId="0F903D0D" w14:textId="77777777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 торгов и отправитель несет ответственность за подлинность и достоверность таких документов и сведений.</w:t>
      </w:r>
    </w:p>
    <w:p w14:paraId="2B82E11C" w14:textId="78752233" w:rsidR="00631B52" w:rsidRPr="009B6EEF" w:rsidRDefault="007E45AE" w:rsidP="00BB2976">
      <w:pPr>
        <w:ind w:firstLine="714"/>
        <w:rPr>
          <w:sz w:val="24"/>
          <w:szCs w:val="24"/>
        </w:rPr>
      </w:pPr>
      <w:r w:rsidRPr="009B6EEF">
        <w:rPr>
          <w:sz w:val="24"/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 (АО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, ОГРН 1127746228972, ИНН 7725752265, КПП 770401001, адрес (место нахождения): 119019, г. Москва, наб. Пречистенская д. 45/1, стр. 1, пом. 1, этаж 3, ком. 21. Адрес сайта в сети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: </w:t>
      </w:r>
      <w:hyperlink r:id="rId12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="00DD1FC4">
        <w:rPr>
          <w:sz w:val="24"/>
          <w:szCs w:val="24"/>
        </w:rPr>
        <w:t xml:space="preserve"> )</w:t>
      </w:r>
      <w:r w:rsidRPr="009B6EEF">
        <w:rPr>
          <w:sz w:val="24"/>
          <w:szCs w:val="24"/>
        </w:rPr>
        <w:t xml:space="preserve">. </w:t>
      </w:r>
    </w:p>
    <w:p w14:paraId="4C333410" w14:textId="33F0E044" w:rsidR="00BA3F56" w:rsidRDefault="00BA3F56" w:rsidP="00BB2976">
      <w:pPr>
        <w:ind w:firstLine="714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BA3F56">
        <w:rPr>
          <w:sz w:val="24"/>
          <w:szCs w:val="24"/>
        </w:rPr>
        <w:t>Для участия в торгах по Лоту Заявитель может подать только одну заявку. Заявитель вправе отозвать заявку на участие в торгах не позднее окончания срока представления заявок на участие в торгах, используя инструменты своего рабочего раздела («личного кабинета»). Изменение заявки допускается только путем отзыва первоначальной заявки и подачи заявителем новой заявки в срок, установленный извещением о торгах. Не допускается отзыв и изменение поданной заявки на участие в торгах после окончания приема заявок. Заявки, поступившие после истечения срока приема заявок, указанного в настоящем Извещении о проведении торгов, либо представленные без необходимых документов, либо поданные лицом, не уполномоченным Заявителем на осуществление таких действий, Организатором торгов не принимаются.</w:t>
      </w:r>
    </w:p>
    <w:p w14:paraId="3AD86047" w14:textId="596751D4" w:rsidR="006B4FFC" w:rsidRDefault="006B4FFC" w:rsidP="00BB2976">
      <w:pPr>
        <w:ind w:firstLine="714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6B4FFC">
        <w:rPr>
          <w:sz w:val="24"/>
          <w:szCs w:val="24"/>
        </w:rPr>
        <w:t>Предложения о цене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результатов торгов. Предложения о цене не подлежат разглашению до начала проведения торгов.</w:t>
      </w:r>
    </w:p>
    <w:p w14:paraId="5702AA4A" w14:textId="7663E1F2" w:rsidR="00631B52" w:rsidRPr="009B6EEF" w:rsidRDefault="00BA3F56" w:rsidP="00BB2976">
      <w:pPr>
        <w:ind w:firstLine="714"/>
        <w:rPr>
          <w:sz w:val="24"/>
          <w:szCs w:val="24"/>
        </w:rPr>
      </w:pPr>
      <w:r>
        <w:rPr>
          <w:sz w:val="24"/>
          <w:szCs w:val="24"/>
        </w:rPr>
        <w:t>4.</w:t>
      </w:r>
      <w:r w:rsidR="006B4FFC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Заявки и документы Претендентов рассматриваются Организатором торгов и оформляются протоколом определения участников торгов. Претендент приобретает статус участника торгов (далее также – Участник) с момента подписания протокола определения участников торгов и публикации его на электронной торговой площадке. 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1C4BBECA" w14:textId="70E00682" w:rsidR="00631B52" w:rsidRPr="009B6EEF" w:rsidRDefault="00BA3F56" w:rsidP="00AB4C5D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</w:t>
      </w:r>
      <w:r w:rsidR="006B4FF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Обязанность доказать свое право на участие в аукционе лежит на Претенденте.</w:t>
      </w:r>
    </w:p>
    <w:p w14:paraId="20E3000F" w14:textId="5D66A455" w:rsidR="00631B52" w:rsidRPr="009B6EEF" w:rsidRDefault="009B6EEF" w:rsidP="00AB4C5D">
      <w:pPr>
        <w:ind w:firstLine="709"/>
        <w:rPr>
          <w:sz w:val="24"/>
          <w:szCs w:val="24"/>
        </w:rPr>
      </w:pPr>
      <w:r w:rsidRPr="009B6EEF">
        <w:rPr>
          <w:sz w:val="24"/>
          <w:szCs w:val="24"/>
        </w:rPr>
        <w:t>4.</w:t>
      </w:r>
      <w:r w:rsidR="006B4FFC">
        <w:rPr>
          <w:sz w:val="24"/>
          <w:szCs w:val="24"/>
        </w:rPr>
        <w:t>9</w:t>
      </w:r>
      <w:r w:rsidRPr="009B6EEF"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Организатор торгов отказывает Претенденту в допуске к участию, если:</w:t>
      </w:r>
    </w:p>
    <w:p w14:paraId="7C52D2FE" w14:textId="20A6A50C" w:rsidR="009B6EEF" w:rsidRPr="009B6EE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 xml:space="preserve">заявка на участие в торгах не соответствует требованиям, установленным информационным сообщением, Регламентом электронной площадки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 (АО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Новые информационные сервисы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, ОГРН 1127746228972, ИНН 7725752265, КПП 770401001, адрес (место нахождения): 119019, г. Москва, наб. Пречистенская д. 45/1, стр. 1, пом. 1, этаж 3, ком. 21. Адрес сайта в сети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>Интернет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: </w:t>
      </w:r>
      <w:hyperlink r:id="rId13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="00DD1FC4">
        <w:rPr>
          <w:sz w:val="24"/>
          <w:szCs w:val="24"/>
        </w:rPr>
        <w:t xml:space="preserve"> )</w:t>
      </w:r>
      <w:r w:rsidRPr="009B6EEF">
        <w:rPr>
          <w:sz w:val="24"/>
          <w:szCs w:val="24"/>
        </w:rPr>
        <w:t>;</w:t>
      </w:r>
    </w:p>
    <w:p w14:paraId="32879ED7" w14:textId="77777777" w:rsidR="009B6EEF" w:rsidRPr="009B6EE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>Претендентом не предоставлены документы, предусмотренные информационным сообщением о торгах,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74E92519" w14:textId="77777777" w:rsidR="009B6EEF" w:rsidRPr="009B6EEF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>не подтверждено поступление задатка и обеспечительного платежа на расчетный счет, указанные в информационном сообщении о проведении торгов, в срок, установленный в информационном сообщении;</w:t>
      </w:r>
    </w:p>
    <w:p w14:paraId="21BE5A37" w14:textId="121A2A4F" w:rsidR="00631B52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9B6EEF">
        <w:rPr>
          <w:sz w:val="24"/>
          <w:szCs w:val="24"/>
        </w:rPr>
        <w:t>заявка и представленные документы поданы лицом, не уполномоченным Претендентом на осуществление таких действий,</w:t>
      </w:r>
      <w:r w:rsidRPr="009B6EEF">
        <w:rPr>
          <w:iCs/>
          <w:sz w:val="24"/>
          <w:szCs w:val="24"/>
        </w:rPr>
        <w:t xml:space="preserve"> или Претендент не может быть приобретателем в соответствии с</w:t>
      </w:r>
      <w:r w:rsidRPr="009B6EEF">
        <w:rPr>
          <w:sz w:val="24"/>
          <w:szCs w:val="24"/>
        </w:rPr>
        <w:t xml:space="preserve"> Указами Президента Российской Федерации от 01.03.2022 № 81 </w:t>
      </w:r>
      <w:r w:rsidR="00B71631">
        <w:rPr>
          <w:sz w:val="24"/>
          <w:szCs w:val="24"/>
        </w:rPr>
        <w:t>«</w:t>
      </w:r>
      <w:r w:rsidRPr="009B6EEF">
        <w:rPr>
          <w:sz w:val="24"/>
          <w:szCs w:val="24"/>
        </w:rPr>
        <w:t xml:space="preserve">О </w:t>
      </w:r>
      <w:r w:rsidRPr="009B6EEF">
        <w:rPr>
          <w:sz w:val="24"/>
          <w:szCs w:val="24"/>
        </w:rPr>
        <w:lastRenderedPageBreak/>
        <w:t>дополнительных временных мерах экономического характера по обеспечению финансовой стабильности Российской Федерации</w:t>
      </w:r>
      <w:r w:rsidR="00B71631">
        <w:rPr>
          <w:sz w:val="24"/>
          <w:szCs w:val="24"/>
        </w:rPr>
        <w:t>»</w:t>
      </w:r>
      <w:r w:rsidRPr="009B6EEF">
        <w:rPr>
          <w:sz w:val="24"/>
          <w:szCs w:val="24"/>
        </w:rPr>
        <w:t xml:space="preserve"> </w:t>
      </w:r>
      <w:r w:rsidRPr="009B6EEF">
        <w:rPr>
          <w:iCs/>
          <w:color w:val="000000"/>
          <w:sz w:val="24"/>
          <w:szCs w:val="24"/>
        </w:rPr>
        <w:t xml:space="preserve">и от 05.03.2022 № 95 </w:t>
      </w:r>
      <w:r w:rsidR="00B71631">
        <w:rPr>
          <w:iCs/>
          <w:color w:val="000000"/>
          <w:sz w:val="24"/>
          <w:szCs w:val="24"/>
        </w:rPr>
        <w:t>«</w:t>
      </w:r>
      <w:r w:rsidRPr="009B6EEF">
        <w:rPr>
          <w:iCs/>
          <w:color w:val="000000"/>
          <w:sz w:val="24"/>
          <w:szCs w:val="24"/>
        </w:rPr>
        <w:t>О временном порядке исполнения обязательств перед некоторыми иностранными кредиторами</w:t>
      </w:r>
      <w:r w:rsidR="00B71631">
        <w:rPr>
          <w:iCs/>
          <w:color w:val="000000"/>
          <w:sz w:val="24"/>
          <w:szCs w:val="24"/>
        </w:rPr>
        <w:t>»</w:t>
      </w:r>
      <w:r w:rsidRPr="009B6EEF">
        <w:rPr>
          <w:sz w:val="24"/>
          <w:szCs w:val="24"/>
        </w:rPr>
        <w:t>.</w:t>
      </w:r>
    </w:p>
    <w:p w14:paraId="1E97A52F" w14:textId="45BB3B80" w:rsidR="00631B52" w:rsidRPr="009B6EEF" w:rsidRDefault="009B6EEF" w:rsidP="00AB4C5D">
      <w:pPr>
        <w:ind w:firstLine="851"/>
        <w:rPr>
          <w:sz w:val="24"/>
          <w:szCs w:val="24"/>
        </w:rPr>
      </w:pPr>
      <w:r w:rsidRPr="009B6EEF">
        <w:rPr>
          <w:sz w:val="24"/>
          <w:szCs w:val="24"/>
        </w:rPr>
        <w:t>4.</w:t>
      </w:r>
      <w:r w:rsidR="006B4FFC">
        <w:rPr>
          <w:sz w:val="24"/>
          <w:szCs w:val="24"/>
        </w:rPr>
        <w:t>10</w:t>
      </w:r>
      <w:r w:rsidRPr="009B6EEF">
        <w:rPr>
          <w:sz w:val="24"/>
          <w:szCs w:val="24"/>
        </w:rPr>
        <w:t xml:space="preserve">. </w:t>
      </w:r>
      <w:r w:rsidR="007E45AE" w:rsidRPr="009B6EEF">
        <w:rPr>
          <w:sz w:val="24"/>
          <w:szCs w:val="24"/>
        </w:rPr>
        <w:t>Победителем открытого аукциона признается лицо, отвечающее следующим критериям:</w:t>
      </w:r>
    </w:p>
    <w:p w14:paraId="21106D30" w14:textId="77777777" w:rsidR="009B6EEF" w:rsidRPr="00F6322E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6322E">
        <w:rPr>
          <w:sz w:val="24"/>
          <w:szCs w:val="24"/>
        </w:rPr>
        <w:t>представившее в срок, установленный в информационном сообщении, заявку на участие в открытом аукционе, совместно с полным пакетом документов, указанных в информационном сообщении;</w:t>
      </w:r>
    </w:p>
    <w:p w14:paraId="2D0B1476" w14:textId="77777777" w:rsidR="009B6EEF" w:rsidRPr="00F6322E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6322E">
        <w:rPr>
          <w:sz w:val="24"/>
          <w:szCs w:val="24"/>
        </w:rPr>
        <w:t>внесшее задаток в размере, установленном в информационном сообщении,</w:t>
      </w:r>
      <w:r w:rsidRPr="00F6322E">
        <w:rPr>
          <w:color w:val="2C2D2E"/>
          <w:sz w:val="24"/>
          <w:szCs w:val="24"/>
        </w:rPr>
        <w:t xml:space="preserve"> а также обеспечительный платеж в сумме 1 000 (Одна тысяча) рублей 00 копеек</w:t>
      </w:r>
      <w:r w:rsidRPr="00F6322E">
        <w:rPr>
          <w:sz w:val="24"/>
          <w:szCs w:val="24"/>
        </w:rPr>
        <w:t xml:space="preserve"> на расчетный счет Организатора торгов и электронной торговой площадки не позднее даты окончания приема заявок;</w:t>
      </w:r>
    </w:p>
    <w:p w14:paraId="6821098C" w14:textId="4D6B6B95" w:rsidR="00631B52" w:rsidRPr="00F6322E" w:rsidRDefault="007E45AE" w:rsidP="00BB2976">
      <w:pPr>
        <w:pStyle w:val="af2"/>
        <w:numPr>
          <w:ilvl w:val="0"/>
          <w:numId w:val="29"/>
        </w:numPr>
        <w:ind w:left="0" w:firstLine="851"/>
        <w:jc w:val="both"/>
        <w:rPr>
          <w:sz w:val="24"/>
          <w:szCs w:val="24"/>
        </w:rPr>
      </w:pPr>
      <w:r w:rsidRPr="00F6322E">
        <w:rPr>
          <w:sz w:val="24"/>
          <w:szCs w:val="24"/>
        </w:rPr>
        <w:t xml:space="preserve">предложившее наибольшую цену покупки из предложенных Участниками открытого аукциона. </w:t>
      </w:r>
    </w:p>
    <w:p w14:paraId="56782DC7" w14:textId="10D5D073" w:rsidR="00631B52" w:rsidRPr="00F6322E" w:rsidRDefault="007E45AE" w:rsidP="00BB2976">
      <w:pPr>
        <w:ind w:firstLine="851"/>
        <w:rPr>
          <w:sz w:val="24"/>
          <w:szCs w:val="24"/>
        </w:rPr>
      </w:pPr>
      <w:r w:rsidRPr="00F6322E">
        <w:rPr>
          <w:sz w:val="24"/>
          <w:szCs w:val="24"/>
        </w:rPr>
        <w:t>Признание Участника Победителем оформляется Протоколом о результатах открытого аукциона, который размещается на электронной площадке (</w:t>
      </w:r>
      <w:hyperlink r:id="rId14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Pr="00F6322E">
        <w:rPr>
          <w:sz w:val="24"/>
          <w:szCs w:val="24"/>
        </w:rPr>
        <w:t>).</w:t>
      </w:r>
    </w:p>
    <w:p w14:paraId="5B81170A" w14:textId="77777777" w:rsidR="00631B52" w:rsidRDefault="00631B52">
      <w:pPr>
        <w:ind w:firstLine="708"/>
        <w:rPr>
          <w:szCs w:val="22"/>
        </w:rPr>
      </w:pPr>
    </w:p>
    <w:p w14:paraId="29BB2089" w14:textId="77777777" w:rsidR="00F6322E" w:rsidRDefault="007E45AE" w:rsidP="00F6322E">
      <w:pPr>
        <w:ind w:firstLine="708"/>
        <w:jc w:val="center"/>
        <w:rPr>
          <w:b/>
          <w:sz w:val="24"/>
          <w:szCs w:val="24"/>
        </w:rPr>
      </w:pPr>
      <w:r w:rsidRPr="00F6322E">
        <w:rPr>
          <w:b/>
          <w:sz w:val="24"/>
          <w:szCs w:val="24"/>
        </w:rPr>
        <w:t xml:space="preserve">5. </w:t>
      </w:r>
      <w:r w:rsidR="00F6322E" w:rsidRPr="00F6322E">
        <w:rPr>
          <w:b/>
          <w:sz w:val="24"/>
          <w:szCs w:val="24"/>
        </w:rPr>
        <w:t>ОПРЕДЕЛЕНИЕ ПОБЕДИТЕЛЯ ТОРГОВ.</w:t>
      </w:r>
    </w:p>
    <w:p w14:paraId="61068A70" w14:textId="3AE6898C" w:rsidR="00631B52" w:rsidRPr="00F6322E" w:rsidRDefault="00F6322E" w:rsidP="00787B53">
      <w:pPr>
        <w:spacing w:before="240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7E45AE" w:rsidRPr="00F6322E">
        <w:rPr>
          <w:sz w:val="24"/>
          <w:szCs w:val="24"/>
        </w:rPr>
        <w:t xml:space="preserve">При проведении аукциона с </w:t>
      </w:r>
      <w:r w:rsidR="00E3243D">
        <w:rPr>
          <w:sz w:val="24"/>
          <w:szCs w:val="24"/>
        </w:rPr>
        <w:t xml:space="preserve">закрытой </w:t>
      </w:r>
      <w:r w:rsidR="007E45AE" w:rsidRPr="00F6322E">
        <w:rPr>
          <w:sz w:val="24"/>
          <w:szCs w:val="24"/>
        </w:rPr>
        <w:t>формой подачи предложений о цене Лота Победителем признается Участник, предложивший наиболее высокую цену за Лот (далее именуемый - Победитель аукциона).</w:t>
      </w:r>
      <w:r w:rsidR="00E3243D">
        <w:rPr>
          <w:sz w:val="24"/>
          <w:szCs w:val="24"/>
        </w:rPr>
        <w:t xml:space="preserve"> </w:t>
      </w:r>
    </w:p>
    <w:p w14:paraId="7D681155" w14:textId="77777777" w:rsidR="008C453D" w:rsidRDefault="00F6322E" w:rsidP="008C453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7E45AE" w:rsidRPr="00F6322E">
        <w:rPr>
          <w:sz w:val="24"/>
          <w:szCs w:val="24"/>
        </w:rPr>
        <w:t xml:space="preserve">В случае, если не были представлены заявки на участие в аукционе, ни один из Участников аукциона не сделал предложения по цене или к участию в аукционе был допущен только один Участник, аукцион признается несостоявшимся. </w:t>
      </w:r>
    </w:p>
    <w:p w14:paraId="43D708E3" w14:textId="05AF646A" w:rsidR="008C453D" w:rsidRPr="006B4FFC" w:rsidRDefault="008C453D" w:rsidP="006B4FF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787B53">
        <w:rPr>
          <w:sz w:val="24"/>
          <w:szCs w:val="24"/>
        </w:rPr>
        <w:t xml:space="preserve">В случае, если от нескольких Участников аукциона с закрытой формой подачи предложения о цене поступили одинаковые предложения о цене, превышающие предложения других Участников или равные начальной цене продажи Лота (в случае отсутствия других участников), с указанными Участниками аукциона </w:t>
      </w:r>
      <w:r w:rsidR="002C4F4F">
        <w:rPr>
          <w:b/>
          <w:bCs/>
          <w:sz w:val="24"/>
          <w:szCs w:val="24"/>
        </w:rPr>
        <w:t>15</w:t>
      </w:r>
      <w:r w:rsidRPr="00787B53">
        <w:rPr>
          <w:b/>
          <w:bCs/>
          <w:sz w:val="24"/>
          <w:szCs w:val="24"/>
        </w:rPr>
        <w:t>.12.2023 в 16:00 (время московское)</w:t>
      </w:r>
      <w:r w:rsidRPr="00787B53">
        <w:rPr>
          <w:sz w:val="24"/>
          <w:szCs w:val="24"/>
        </w:rPr>
        <w:t xml:space="preserve"> проводится аукцион с открытой формой подачи предложений о цене в порядке, предусмотренном информационным сообщением. Начальной ценой Лота на таком аукционе является цена, предложенная такими Участниками. </w:t>
      </w:r>
      <w:r w:rsidRPr="00787B53">
        <w:rPr>
          <w:b/>
          <w:bCs/>
          <w:sz w:val="24"/>
          <w:szCs w:val="24"/>
        </w:rPr>
        <w:t xml:space="preserve">Шаг такого аукциона - 4 </w:t>
      </w:r>
      <w:r w:rsidR="00A04DCE">
        <w:rPr>
          <w:b/>
          <w:bCs/>
          <w:sz w:val="24"/>
          <w:szCs w:val="24"/>
        </w:rPr>
        <w:t>05</w:t>
      </w:r>
      <w:r w:rsidRPr="00787B53">
        <w:rPr>
          <w:b/>
          <w:bCs/>
          <w:sz w:val="24"/>
          <w:szCs w:val="24"/>
        </w:rPr>
        <w:t>0 000 (Четыре миллиона пять</w:t>
      </w:r>
      <w:r w:rsidR="00A04DCE">
        <w:rPr>
          <w:b/>
          <w:bCs/>
          <w:sz w:val="24"/>
          <w:szCs w:val="24"/>
        </w:rPr>
        <w:t>десят</w:t>
      </w:r>
      <w:r w:rsidRPr="00787B53">
        <w:rPr>
          <w:b/>
          <w:bCs/>
          <w:sz w:val="24"/>
          <w:szCs w:val="24"/>
        </w:rPr>
        <w:t xml:space="preserve"> тысяч) руб. 00 коп.</w:t>
      </w:r>
    </w:p>
    <w:p w14:paraId="532355A6" w14:textId="34ABF1B4" w:rsidR="00631B52" w:rsidRPr="00787B53" w:rsidRDefault="007E45AE">
      <w:pPr>
        <w:ind w:firstLine="708"/>
        <w:rPr>
          <w:color w:val="000000" w:themeColor="text1"/>
          <w:sz w:val="24"/>
          <w:szCs w:val="24"/>
        </w:rPr>
      </w:pPr>
      <w:r w:rsidRPr="00787B53">
        <w:rPr>
          <w:color w:val="000000" w:themeColor="text1"/>
          <w:sz w:val="24"/>
          <w:szCs w:val="24"/>
        </w:rPr>
        <w:t xml:space="preserve">Если к участию в аукционе был допущен только один Участник, </w:t>
      </w:r>
      <w:r w:rsidR="005741DC" w:rsidRPr="00787B53">
        <w:rPr>
          <w:color w:val="000000" w:themeColor="text1"/>
          <w:sz w:val="24"/>
          <w:szCs w:val="24"/>
        </w:rPr>
        <w:t>Продавец</w:t>
      </w:r>
      <w:r w:rsidR="00DD1FC4" w:rsidRPr="00787B53">
        <w:rPr>
          <w:color w:val="000000" w:themeColor="text1"/>
          <w:sz w:val="24"/>
          <w:szCs w:val="24"/>
        </w:rPr>
        <w:t xml:space="preserve"> (Цедент)</w:t>
      </w:r>
      <w:r w:rsidRPr="00787B53">
        <w:rPr>
          <w:color w:val="000000" w:themeColor="text1"/>
          <w:sz w:val="24"/>
          <w:szCs w:val="24"/>
        </w:rPr>
        <w:t xml:space="preserve"> вправе предложить заключить Договоры единственному Участнику аукциона </w:t>
      </w:r>
      <w:r w:rsidR="00A04DCE" w:rsidRPr="00787B53">
        <w:rPr>
          <w:color w:val="000000" w:themeColor="text1"/>
          <w:sz w:val="24"/>
          <w:szCs w:val="24"/>
        </w:rPr>
        <w:t>по цене,</w:t>
      </w:r>
      <w:r w:rsidRPr="00787B53">
        <w:rPr>
          <w:color w:val="000000" w:themeColor="text1"/>
          <w:sz w:val="24"/>
          <w:szCs w:val="24"/>
        </w:rPr>
        <w:t xml:space="preserve"> </w:t>
      </w:r>
      <w:r w:rsidR="008C453D" w:rsidRPr="00787B53">
        <w:rPr>
          <w:color w:val="000000" w:themeColor="text1"/>
          <w:sz w:val="24"/>
          <w:szCs w:val="24"/>
        </w:rPr>
        <w:t>указанной в заявке Участника</w:t>
      </w:r>
      <w:r w:rsidRPr="00787B53">
        <w:rPr>
          <w:color w:val="000000" w:themeColor="text1"/>
          <w:sz w:val="24"/>
          <w:szCs w:val="24"/>
        </w:rPr>
        <w:t xml:space="preserve">. Единственный Участник обязан в таком случае заключить Договоры. Отказ от заключения Договоров влечет обязанность единственного Участника выплатить </w:t>
      </w:r>
      <w:r w:rsidR="005741DC" w:rsidRPr="00787B53">
        <w:rPr>
          <w:color w:val="000000" w:themeColor="text1"/>
          <w:sz w:val="24"/>
          <w:szCs w:val="24"/>
        </w:rPr>
        <w:t>Продавц</w:t>
      </w:r>
      <w:r w:rsidRPr="00787B53">
        <w:rPr>
          <w:color w:val="000000" w:themeColor="text1"/>
          <w:sz w:val="24"/>
          <w:szCs w:val="24"/>
        </w:rPr>
        <w:t>у</w:t>
      </w:r>
      <w:r w:rsidR="00DD1FC4" w:rsidRPr="00787B53">
        <w:rPr>
          <w:color w:val="000000" w:themeColor="text1"/>
          <w:sz w:val="24"/>
          <w:szCs w:val="24"/>
        </w:rPr>
        <w:t xml:space="preserve"> (Цеденту)</w:t>
      </w:r>
      <w:r w:rsidRPr="00787B53">
        <w:rPr>
          <w:color w:val="000000" w:themeColor="text1"/>
          <w:sz w:val="24"/>
          <w:szCs w:val="24"/>
        </w:rPr>
        <w:t xml:space="preserve"> штраф в размере 10% от начальной цены Лота, который удерживается за счет задатка. </w:t>
      </w:r>
    </w:p>
    <w:p w14:paraId="0D999C6C" w14:textId="798C2C63" w:rsidR="00631B52" w:rsidRPr="00F6322E" w:rsidRDefault="00F6322E">
      <w:pPr>
        <w:shd w:val="clear" w:color="auto" w:fill="FFFFFF"/>
        <w:ind w:firstLine="708"/>
        <w:rPr>
          <w:color w:val="2C2D2E"/>
          <w:sz w:val="24"/>
          <w:szCs w:val="24"/>
        </w:rPr>
      </w:pPr>
      <w:r>
        <w:rPr>
          <w:sz w:val="24"/>
          <w:szCs w:val="24"/>
        </w:rPr>
        <w:t>5.</w:t>
      </w:r>
      <w:r w:rsidR="006B4FF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7E45AE" w:rsidRPr="00F6322E">
        <w:rPr>
          <w:sz w:val="24"/>
          <w:szCs w:val="24"/>
        </w:rPr>
        <w:t xml:space="preserve">При заключении Договоров с единственным Участником в течение 10 (Десять) рабочих дней с даты подведения результатов аукциона задаток единственного Участника перечисляется на счет </w:t>
      </w:r>
      <w:r w:rsidR="005741DC">
        <w:rPr>
          <w:sz w:val="24"/>
          <w:szCs w:val="24"/>
        </w:rPr>
        <w:t>Продавц</w:t>
      </w:r>
      <w:r w:rsidR="007E45AE" w:rsidRPr="00F6322E">
        <w:rPr>
          <w:sz w:val="24"/>
          <w:szCs w:val="24"/>
        </w:rPr>
        <w:t>а</w:t>
      </w:r>
      <w:r w:rsidR="00DD1FC4">
        <w:rPr>
          <w:sz w:val="24"/>
          <w:szCs w:val="24"/>
        </w:rPr>
        <w:t xml:space="preserve"> (Цедента)</w:t>
      </w:r>
      <w:r w:rsidR="007E45AE" w:rsidRPr="00F6322E">
        <w:rPr>
          <w:sz w:val="24"/>
          <w:szCs w:val="24"/>
        </w:rPr>
        <w:t xml:space="preserve">, указанный в уведомлении о заключении Договоров (пункт 3.2.2 Договора), и засчитывается в счет оплаты по Договору уступки Прав (требований), </w:t>
      </w:r>
      <w:r w:rsidR="007E45AE" w:rsidRPr="00F6322E">
        <w:rPr>
          <w:color w:val="2C2D2E"/>
          <w:sz w:val="24"/>
          <w:szCs w:val="24"/>
        </w:rPr>
        <w:t xml:space="preserve">а обеспечительный платеж засчитывается в счет оплаты вознаграждения Организатору торгов. </w:t>
      </w:r>
    </w:p>
    <w:p w14:paraId="591289EA" w14:textId="118FD6D1" w:rsidR="00631B52" w:rsidRPr="00F6322E" w:rsidRDefault="00F6322E">
      <w:pPr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 w:rsidR="006B4FFC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E45AE" w:rsidRPr="00F6322E">
        <w:rPr>
          <w:sz w:val="24"/>
          <w:szCs w:val="24"/>
        </w:rPr>
        <w:t xml:space="preserve">Обязательным условием для принятия </w:t>
      </w:r>
      <w:r w:rsidR="005741DC">
        <w:rPr>
          <w:sz w:val="24"/>
          <w:szCs w:val="24"/>
        </w:rPr>
        <w:t>Продавцом</w:t>
      </w:r>
      <w:r w:rsidR="00DD1FC4">
        <w:rPr>
          <w:sz w:val="24"/>
          <w:szCs w:val="24"/>
        </w:rPr>
        <w:t xml:space="preserve"> (Цедентом)</w:t>
      </w:r>
      <w:r w:rsidR="007E45AE" w:rsidRPr="00F6322E">
        <w:rPr>
          <w:sz w:val="24"/>
          <w:szCs w:val="24"/>
        </w:rPr>
        <w:t xml:space="preserve"> решения о заключении Договоров с единственным Участником аукциона является предварительная проверка </w:t>
      </w:r>
      <w:r w:rsidR="005741DC">
        <w:rPr>
          <w:sz w:val="24"/>
          <w:szCs w:val="24"/>
        </w:rPr>
        <w:t>Продавцом</w:t>
      </w:r>
      <w:r w:rsidR="007E45AE" w:rsidRPr="00F6322E">
        <w:rPr>
          <w:sz w:val="24"/>
          <w:szCs w:val="24"/>
        </w:rPr>
        <w:t xml:space="preserve"> </w:t>
      </w:r>
      <w:r w:rsidR="00DD1FC4">
        <w:rPr>
          <w:sz w:val="24"/>
          <w:szCs w:val="24"/>
        </w:rPr>
        <w:t xml:space="preserve">(Цедентом) </w:t>
      </w:r>
      <w:r w:rsidR="007E45AE" w:rsidRPr="00F6322E">
        <w:rPr>
          <w:sz w:val="24"/>
          <w:szCs w:val="24"/>
        </w:rPr>
        <w:t xml:space="preserve">единственного Участника на наличие аффилированности или взаимозависимости с </w:t>
      </w:r>
      <w:r w:rsidR="005741DC">
        <w:rPr>
          <w:sz w:val="24"/>
          <w:szCs w:val="24"/>
        </w:rPr>
        <w:t>Продавцом</w:t>
      </w:r>
      <w:r w:rsidR="00DD1FC4">
        <w:rPr>
          <w:sz w:val="24"/>
          <w:szCs w:val="24"/>
        </w:rPr>
        <w:t xml:space="preserve"> (Цедентом)</w:t>
      </w:r>
      <w:r w:rsidR="007E45AE" w:rsidRPr="00F6322E">
        <w:rPr>
          <w:sz w:val="24"/>
          <w:szCs w:val="24"/>
        </w:rPr>
        <w:t xml:space="preserve">, на отсутствие у единственного Участника признаков неплатежеспособности/банкротства, а также на выполнение требований Указов Президента Российской Федерации от 01.03.2022 № 81 </w:t>
      </w:r>
      <w:r w:rsidR="00B71631">
        <w:rPr>
          <w:sz w:val="24"/>
          <w:szCs w:val="24"/>
        </w:rPr>
        <w:t>«</w:t>
      </w:r>
      <w:r w:rsidR="007E45AE" w:rsidRPr="00F6322E">
        <w:rPr>
          <w:sz w:val="24"/>
          <w:szCs w:val="24"/>
        </w:rPr>
        <w:t>О дополнительных временных мерах экономического характера по обеспечению финансовой стабильности Российской Федерации</w:t>
      </w:r>
      <w:r w:rsidR="00B71631">
        <w:rPr>
          <w:sz w:val="24"/>
          <w:szCs w:val="24"/>
        </w:rPr>
        <w:t>»</w:t>
      </w:r>
      <w:r w:rsidR="007E45AE" w:rsidRPr="00F6322E">
        <w:rPr>
          <w:sz w:val="24"/>
          <w:szCs w:val="24"/>
        </w:rPr>
        <w:t xml:space="preserve"> и </w:t>
      </w:r>
      <w:r w:rsidR="007E45AE" w:rsidRPr="00F6322E">
        <w:rPr>
          <w:iCs/>
          <w:color w:val="000000"/>
          <w:sz w:val="24"/>
          <w:szCs w:val="24"/>
        </w:rPr>
        <w:t xml:space="preserve">от 05.03.2022 № 95 </w:t>
      </w:r>
      <w:r w:rsidR="00B71631">
        <w:rPr>
          <w:iCs/>
          <w:color w:val="000000"/>
          <w:sz w:val="24"/>
          <w:szCs w:val="24"/>
        </w:rPr>
        <w:t>«</w:t>
      </w:r>
      <w:r w:rsidR="007E45AE" w:rsidRPr="00F6322E">
        <w:rPr>
          <w:iCs/>
          <w:color w:val="000000"/>
          <w:sz w:val="24"/>
          <w:szCs w:val="24"/>
        </w:rPr>
        <w:t>О временном порядке исполнения обязательств перед некоторыми иностранными кредиторами</w:t>
      </w:r>
      <w:r w:rsidR="00B71631">
        <w:rPr>
          <w:iCs/>
          <w:color w:val="000000"/>
          <w:sz w:val="24"/>
          <w:szCs w:val="24"/>
        </w:rPr>
        <w:t>»</w:t>
      </w:r>
      <w:r w:rsidR="007E45AE" w:rsidRPr="00F6322E">
        <w:rPr>
          <w:sz w:val="24"/>
          <w:szCs w:val="24"/>
        </w:rPr>
        <w:t>.</w:t>
      </w:r>
    </w:p>
    <w:p w14:paraId="3741B611" w14:textId="5630C559" w:rsidR="00631B52" w:rsidRPr="00F6322E" w:rsidRDefault="00F6322E">
      <w:pPr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 w:rsidR="006B4FFC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7E45AE" w:rsidRPr="00F6322E">
        <w:rPr>
          <w:sz w:val="24"/>
          <w:szCs w:val="24"/>
        </w:rPr>
        <w:t xml:space="preserve">В случае </w:t>
      </w:r>
      <w:proofErr w:type="spellStart"/>
      <w:r w:rsidR="007E45AE" w:rsidRPr="00F6322E">
        <w:rPr>
          <w:sz w:val="24"/>
          <w:szCs w:val="24"/>
        </w:rPr>
        <w:t>незаключения</w:t>
      </w:r>
      <w:proofErr w:type="spellEnd"/>
      <w:r w:rsidR="007E45AE" w:rsidRPr="00F6322E">
        <w:rPr>
          <w:sz w:val="24"/>
          <w:szCs w:val="24"/>
        </w:rPr>
        <w:t xml:space="preserve"> Договоров с единственным Участником в течение 10 (десяти) рабочих дней с даты подведения результатов аукциона по решению </w:t>
      </w:r>
      <w:r w:rsidR="005741DC">
        <w:rPr>
          <w:sz w:val="24"/>
          <w:szCs w:val="24"/>
        </w:rPr>
        <w:t>Продавца</w:t>
      </w:r>
      <w:r w:rsidR="00DD1FC4">
        <w:rPr>
          <w:sz w:val="24"/>
          <w:szCs w:val="24"/>
        </w:rPr>
        <w:t xml:space="preserve"> (Цедента)</w:t>
      </w:r>
      <w:r w:rsidR="007E45AE" w:rsidRPr="00F6322E">
        <w:rPr>
          <w:sz w:val="24"/>
          <w:szCs w:val="24"/>
        </w:rPr>
        <w:t xml:space="preserve"> в связи с выявлением у единственного Участника вышеуказанных признаков, задаток и обеспечительный платеж подлежат возврату единственному Участнику. </w:t>
      </w:r>
      <w:r w:rsidR="005741DC">
        <w:rPr>
          <w:sz w:val="24"/>
          <w:szCs w:val="24"/>
        </w:rPr>
        <w:t>Продавец</w:t>
      </w:r>
      <w:r w:rsidR="00DD1FC4">
        <w:rPr>
          <w:sz w:val="24"/>
          <w:szCs w:val="24"/>
        </w:rPr>
        <w:t xml:space="preserve"> (Цедент)</w:t>
      </w:r>
      <w:r w:rsidR="007E45AE" w:rsidRPr="00F6322E">
        <w:rPr>
          <w:sz w:val="24"/>
          <w:szCs w:val="24"/>
        </w:rPr>
        <w:t xml:space="preserve"> обязан уведомить </w:t>
      </w:r>
      <w:r w:rsidR="007E45AE" w:rsidRPr="00F6322E">
        <w:rPr>
          <w:sz w:val="24"/>
          <w:szCs w:val="24"/>
        </w:rPr>
        <w:lastRenderedPageBreak/>
        <w:t xml:space="preserve">Организатора торгов о заключении/отказе от заключения Договоров с единственным Участником аукциона не позднее 10 (десятого) рабочего дня с даты подведения итогов аукциона по адресу электронной почты </w:t>
      </w:r>
      <w:r w:rsidR="007E45AE" w:rsidRPr="00F6322E">
        <w:rPr>
          <w:rStyle w:val="af4"/>
          <w:sz w:val="24"/>
          <w:szCs w:val="24"/>
          <w:highlight w:val="white"/>
        </w:rPr>
        <w:t>info@pravovoe-buro.ru</w:t>
      </w:r>
      <w:r w:rsidR="007E45AE" w:rsidRPr="00F6322E">
        <w:rPr>
          <w:sz w:val="24"/>
          <w:szCs w:val="24"/>
        </w:rPr>
        <w:t>.</w:t>
      </w:r>
    </w:p>
    <w:p w14:paraId="697033AA" w14:textId="77777777" w:rsidR="00631B52" w:rsidRDefault="00631B52">
      <w:pPr>
        <w:ind w:firstLine="708"/>
        <w:rPr>
          <w:szCs w:val="22"/>
        </w:rPr>
      </w:pPr>
    </w:p>
    <w:p w14:paraId="107B017D" w14:textId="73509D32" w:rsidR="00631B52" w:rsidRDefault="00F6322E" w:rsidP="00F6322E">
      <w:pPr>
        <w:ind w:firstLine="708"/>
        <w:jc w:val="center"/>
        <w:rPr>
          <w:b/>
          <w:szCs w:val="22"/>
          <w:highlight w:val="white"/>
        </w:rPr>
      </w:pPr>
      <w:r w:rsidRPr="00F6322E">
        <w:rPr>
          <w:b/>
          <w:sz w:val="24"/>
          <w:szCs w:val="24"/>
          <w:highlight w:val="white"/>
        </w:rPr>
        <w:t>6.</w:t>
      </w:r>
      <w:r>
        <w:rPr>
          <w:b/>
          <w:sz w:val="24"/>
          <w:szCs w:val="24"/>
          <w:highlight w:val="white"/>
        </w:rPr>
        <w:t xml:space="preserve"> </w:t>
      </w:r>
      <w:r w:rsidRPr="00F6322E">
        <w:rPr>
          <w:b/>
          <w:sz w:val="24"/>
          <w:szCs w:val="24"/>
          <w:highlight w:val="white"/>
        </w:rPr>
        <w:t>ПОРЯДОК ПРЕДОСТАВЛЕНИЯ РАЗЪЯСНЕНИЙ</w:t>
      </w:r>
    </w:p>
    <w:p w14:paraId="59F4CE22" w14:textId="56D1BEC4" w:rsidR="00631B52" w:rsidRPr="00F6322E" w:rsidRDefault="007E45AE" w:rsidP="00AB4C5D">
      <w:pPr>
        <w:shd w:val="clear" w:color="auto" w:fill="FFFFFF"/>
        <w:spacing w:before="240"/>
        <w:ind w:firstLine="851"/>
        <w:rPr>
          <w:bCs/>
          <w:sz w:val="24"/>
          <w:szCs w:val="24"/>
          <w:highlight w:val="white"/>
        </w:rPr>
      </w:pPr>
      <w:r>
        <w:rPr>
          <w:bCs/>
          <w:szCs w:val="22"/>
          <w:highlight w:val="white"/>
        </w:rPr>
        <w:t xml:space="preserve"> </w:t>
      </w:r>
      <w:r w:rsidR="00F6322E">
        <w:rPr>
          <w:bCs/>
          <w:szCs w:val="22"/>
          <w:highlight w:val="white"/>
        </w:rPr>
        <w:t xml:space="preserve">6.1. </w:t>
      </w:r>
      <w:r w:rsidRPr="00F6322E">
        <w:rPr>
          <w:bCs/>
          <w:sz w:val="24"/>
          <w:szCs w:val="24"/>
          <w:highlight w:val="white"/>
        </w:rPr>
        <w:t xml:space="preserve">Любое лицо независимо от регистрации на электронной площадке вправе направить на адрес электронной почты </w:t>
      </w:r>
      <w:r w:rsidRPr="00F6322E">
        <w:rPr>
          <w:rStyle w:val="af4"/>
          <w:sz w:val="24"/>
          <w:szCs w:val="22"/>
          <w:highlight w:val="white"/>
        </w:rPr>
        <w:t>info@pravovoe-buro.ru</w:t>
      </w:r>
      <w:r w:rsidRPr="00F6322E">
        <w:rPr>
          <w:bCs/>
          <w:i/>
          <w:color w:val="0070C0"/>
          <w:sz w:val="24"/>
          <w:szCs w:val="24"/>
          <w:highlight w:val="white"/>
          <w:u w:val="single"/>
        </w:rPr>
        <w:t xml:space="preserve"> </w:t>
      </w:r>
      <w:r w:rsidRPr="00F6322E">
        <w:rPr>
          <w:bCs/>
          <w:sz w:val="24"/>
          <w:szCs w:val="24"/>
          <w:highlight w:val="white"/>
        </w:rPr>
        <w:t xml:space="preserve">запрос о разъяснении размещенной информации, начиная с </w:t>
      </w:r>
      <w:r w:rsidRPr="00F6322E">
        <w:rPr>
          <w:sz w:val="24"/>
          <w:szCs w:val="24"/>
          <w:highlight w:val="white"/>
        </w:rPr>
        <w:t xml:space="preserve">даты </w:t>
      </w:r>
      <w:r w:rsidRPr="00F6322E">
        <w:rPr>
          <w:bCs/>
          <w:sz w:val="24"/>
          <w:szCs w:val="24"/>
          <w:highlight w:val="white"/>
        </w:rPr>
        <w:t>начала подачи заявок, но не позднее чем за 5 (Пять) рабочих дней до даты окончания подачи заявок на участие в торгах.</w:t>
      </w:r>
    </w:p>
    <w:p w14:paraId="1F94D142" w14:textId="6430F1D9" w:rsidR="00631B52" w:rsidRPr="00F6322E" w:rsidRDefault="00F6322E">
      <w:pPr>
        <w:shd w:val="clear" w:color="auto" w:fill="FFFFFF"/>
        <w:ind w:firstLine="851"/>
        <w:rPr>
          <w:sz w:val="24"/>
          <w:szCs w:val="22"/>
          <w:highlight w:val="white"/>
        </w:rPr>
      </w:pPr>
      <w:r>
        <w:rPr>
          <w:bCs/>
          <w:sz w:val="24"/>
          <w:szCs w:val="24"/>
          <w:highlight w:val="white"/>
        </w:rPr>
        <w:t xml:space="preserve">6.2. </w:t>
      </w:r>
      <w:r w:rsidR="007E45AE" w:rsidRPr="00F6322E">
        <w:rPr>
          <w:bCs/>
          <w:sz w:val="24"/>
          <w:szCs w:val="24"/>
          <w:highlight w:val="white"/>
        </w:rPr>
        <w:t xml:space="preserve">Направляя запрос о разъяснении размещенной информации, физическое лицо подтверждает, что оно ознакомлено с положениями Федерального закона от 27 июля 2006 г. № 152-ФЗ </w:t>
      </w:r>
      <w:r w:rsidR="00B71631">
        <w:rPr>
          <w:bCs/>
          <w:sz w:val="24"/>
          <w:szCs w:val="24"/>
          <w:highlight w:val="white"/>
        </w:rPr>
        <w:t>«</w:t>
      </w:r>
      <w:r w:rsidR="007E45AE" w:rsidRPr="00F6322E">
        <w:rPr>
          <w:bCs/>
          <w:sz w:val="24"/>
          <w:szCs w:val="24"/>
          <w:highlight w:val="white"/>
        </w:rPr>
        <w:t>О персональных данных</w:t>
      </w:r>
      <w:r w:rsidR="00B71631">
        <w:rPr>
          <w:bCs/>
          <w:sz w:val="24"/>
          <w:szCs w:val="24"/>
          <w:highlight w:val="white"/>
        </w:rPr>
        <w:t>»</w:t>
      </w:r>
      <w:r w:rsidR="007E45AE" w:rsidRPr="00F6322E">
        <w:rPr>
          <w:bCs/>
          <w:sz w:val="24"/>
          <w:szCs w:val="24"/>
          <w:highlight w:val="white"/>
        </w:rPr>
        <w:t>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передоверия).</w:t>
      </w:r>
    </w:p>
    <w:p w14:paraId="2B2CA1D3" w14:textId="116EA366" w:rsidR="00631B52" w:rsidRPr="00F6322E" w:rsidRDefault="00F6322E">
      <w:pPr>
        <w:shd w:val="clear" w:color="auto" w:fill="FFFFFF"/>
        <w:ind w:firstLine="851"/>
        <w:rPr>
          <w:sz w:val="24"/>
          <w:szCs w:val="22"/>
          <w:highlight w:val="white"/>
        </w:rPr>
      </w:pPr>
      <w:r>
        <w:rPr>
          <w:sz w:val="24"/>
          <w:szCs w:val="24"/>
          <w:highlight w:val="white"/>
        </w:rPr>
        <w:t xml:space="preserve">6.3. </w:t>
      </w:r>
      <w:r w:rsidR="007E45AE" w:rsidRPr="00F6322E">
        <w:rPr>
          <w:sz w:val="24"/>
          <w:szCs w:val="24"/>
          <w:highlight w:val="white"/>
        </w:rPr>
        <w:t>Организатор торгов после получения запроса, не позднее 1 (одного) рабочего дня, следующего за днем по</w:t>
      </w:r>
      <w:r w:rsidR="007E45AE" w:rsidRPr="00F6322E">
        <w:rPr>
          <w:sz w:val="24"/>
          <w:szCs w:val="24"/>
        </w:rPr>
        <w:t xml:space="preserve">лучения запроса, направляет </w:t>
      </w:r>
      <w:r w:rsidR="005741DC">
        <w:rPr>
          <w:sz w:val="24"/>
          <w:szCs w:val="24"/>
        </w:rPr>
        <w:t>Продавцу</w:t>
      </w:r>
      <w:r w:rsidR="00DD1FC4">
        <w:rPr>
          <w:sz w:val="24"/>
          <w:szCs w:val="24"/>
        </w:rPr>
        <w:t xml:space="preserve"> (Цеденту)</w:t>
      </w:r>
      <w:r w:rsidR="007E45AE" w:rsidRPr="00F6322E">
        <w:rPr>
          <w:sz w:val="24"/>
          <w:szCs w:val="24"/>
        </w:rPr>
        <w:t xml:space="preserve"> сообщение о поступившем запросе по адресам электронной почты</w:t>
      </w:r>
      <w:r w:rsidR="007E45AE" w:rsidRPr="00F6322E">
        <w:rPr>
          <w:sz w:val="24"/>
          <w:szCs w:val="22"/>
        </w:rPr>
        <w:t xml:space="preserve"> </w:t>
      </w:r>
      <w:r>
        <w:rPr>
          <w:sz w:val="24"/>
          <w:szCs w:val="22"/>
        </w:rPr>
        <w:t>Продавца</w:t>
      </w:r>
      <w:r w:rsidR="00DD1FC4">
        <w:rPr>
          <w:sz w:val="24"/>
          <w:szCs w:val="22"/>
        </w:rPr>
        <w:t xml:space="preserve"> (Цедента)</w:t>
      </w:r>
      <w:r w:rsidR="007E45AE" w:rsidRPr="00F6322E">
        <w:rPr>
          <w:sz w:val="24"/>
          <w:szCs w:val="24"/>
          <w:highlight w:val="white"/>
        </w:rPr>
        <w:t>, c приложением копии запроса о разъяснении от заинтересованного лица.</w:t>
      </w:r>
    </w:p>
    <w:p w14:paraId="6A48F51D" w14:textId="44BAFF74" w:rsidR="00631B52" w:rsidRPr="00F6322E" w:rsidRDefault="00F6322E">
      <w:pPr>
        <w:shd w:val="clear" w:color="auto" w:fill="FFFFFF"/>
        <w:ind w:firstLine="851"/>
        <w:rPr>
          <w:sz w:val="24"/>
          <w:szCs w:val="22"/>
          <w:highlight w:val="white"/>
        </w:rPr>
      </w:pPr>
      <w:r>
        <w:rPr>
          <w:bCs/>
          <w:sz w:val="24"/>
          <w:szCs w:val="24"/>
          <w:highlight w:val="white"/>
        </w:rPr>
        <w:t>6.4. Продавец</w:t>
      </w:r>
      <w:r w:rsidR="00DD1FC4">
        <w:rPr>
          <w:bCs/>
          <w:sz w:val="24"/>
          <w:szCs w:val="24"/>
          <w:highlight w:val="white"/>
        </w:rPr>
        <w:t xml:space="preserve"> (Цедент)</w:t>
      </w:r>
      <w:r w:rsidR="007E45AE" w:rsidRPr="00F6322E">
        <w:rPr>
          <w:bCs/>
          <w:sz w:val="24"/>
          <w:szCs w:val="24"/>
          <w:highlight w:val="white"/>
        </w:rPr>
        <w:t xml:space="preserve"> вправе проводить проверку правоспособности, соответствия признакам благонадежности и деловой репутации, по итогам которой </w:t>
      </w:r>
      <w:r w:rsidR="005741DC">
        <w:rPr>
          <w:bCs/>
          <w:sz w:val="24"/>
          <w:szCs w:val="24"/>
          <w:highlight w:val="white"/>
        </w:rPr>
        <w:t>Продавец</w:t>
      </w:r>
      <w:r w:rsidR="00B71631">
        <w:rPr>
          <w:bCs/>
          <w:sz w:val="24"/>
          <w:szCs w:val="24"/>
          <w:highlight w:val="white"/>
        </w:rPr>
        <w:t xml:space="preserve"> (Цедент)</w:t>
      </w:r>
      <w:r w:rsidR="007E45AE" w:rsidRPr="00F6322E">
        <w:rPr>
          <w:bCs/>
          <w:sz w:val="24"/>
          <w:szCs w:val="24"/>
          <w:highlight w:val="white"/>
        </w:rPr>
        <w:t xml:space="preserve"> имеет право отказать в предоставлении дополнительной информации, относящейся к предмету торгов, помимо информации, размещенной на </w:t>
      </w:r>
      <w:r w:rsidR="007E45AE" w:rsidRPr="00F6322E">
        <w:rPr>
          <w:sz w:val="24"/>
          <w:szCs w:val="24"/>
          <w:highlight w:val="white"/>
        </w:rPr>
        <w:t>электронной площадке (</w:t>
      </w:r>
      <w:hyperlink r:id="rId15" w:history="1">
        <w:r w:rsidR="00DD1FC4" w:rsidRPr="00204344">
          <w:rPr>
            <w:rStyle w:val="af4"/>
            <w:sz w:val="24"/>
            <w:szCs w:val="24"/>
          </w:rPr>
          <w:t>http://trade.nistp.ru/</w:t>
        </w:r>
      </w:hyperlink>
      <w:r w:rsidR="007E45AE" w:rsidRPr="00F6322E">
        <w:rPr>
          <w:sz w:val="24"/>
          <w:szCs w:val="24"/>
          <w:highlight w:val="white"/>
        </w:rPr>
        <w:t xml:space="preserve">) </w:t>
      </w:r>
      <w:r w:rsidR="007E45AE" w:rsidRPr="00F6322E">
        <w:rPr>
          <w:bCs/>
          <w:sz w:val="24"/>
          <w:szCs w:val="24"/>
          <w:highlight w:val="white"/>
        </w:rPr>
        <w:t xml:space="preserve">в соответствии с Извещением о проведении торгов, о чем Организатор торгов информирует инициатора запроса.  </w:t>
      </w:r>
    </w:p>
    <w:p w14:paraId="0BF05518" w14:textId="54E6D503" w:rsidR="00631B52" w:rsidRDefault="00F6322E">
      <w:pPr>
        <w:shd w:val="clear" w:color="auto" w:fill="FFFFFF"/>
        <w:ind w:firstLine="851"/>
        <w:rPr>
          <w:highlight w:val="white"/>
        </w:rPr>
      </w:pPr>
      <w:r>
        <w:rPr>
          <w:bCs/>
          <w:sz w:val="24"/>
          <w:szCs w:val="24"/>
          <w:highlight w:val="white"/>
        </w:rPr>
        <w:t xml:space="preserve">6.5. </w:t>
      </w:r>
      <w:r w:rsidR="007E45AE" w:rsidRPr="00F6322E">
        <w:rPr>
          <w:bCs/>
          <w:sz w:val="24"/>
          <w:szCs w:val="24"/>
          <w:highlight w:val="white"/>
        </w:rPr>
        <w:t xml:space="preserve">После подтверждения </w:t>
      </w:r>
      <w:r>
        <w:rPr>
          <w:bCs/>
          <w:sz w:val="24"/>
          <w:szCs w:val="24"/>
          <w:highlight w:val="white"/>
        </w:rPr>
        <w:t>Продавца</w:t>
      </w:r>
      <w:r w:rsidR="00B71631">
        <w:rPr>
          <w:bCs/>
          <w:sz w:val="24"/>
          <w:szCs w:val="24"/>
          <w:highlight w:val="white"/>
        </w:rPr>
        <w:t xml:space="preserve"> (Цедента)</w:t>
      </w:r>
      <w:r w:rsidR="007E45AE" w:rsidRPr="00F6322E">
        <w:rPr>
          <w:bCs/>
          <w:sz w:val="24"/>
          <w:szCs w:val="24"/>
          <w:highlight w:val="white"/>
        </w:rPr>
        <w:t xml:space="preserve">, в  течение 3 (Трех) рабочих дней со дня поступления запроса при  условии, что такой запрос поступил не позднее, чем за 5 (Пять) рабочих дней до даты окончания подачи заявок на участие в торгах, Организатор торгов публикует на </w:t>
      </w:r>
      <w:r w:rsidR="007E45AE" w:rsidRPr="00F6322E">
        <w:rPr>
          <w:sz w:val="24"/>
          <w:szCs w:val="24"/>
          <w:highlight w:val="white"/>
        </w:rPr>
        <w:t>электронной площадке (</w:t>
      </w:r>
      <w:hyperlink r:id="rId16" w:history="1">
        <w:r w:rsidR="00DD1FC4" w:rsidRPr="00F42808">
          <w:rPr>
            <w:rStyle w:val="af4"/>
            <w:bCs/>
            <w:sz w:val="24"/>
            <w:szCs w:val="24"/>
          </w:rPr>
          <w:t>http://trade.nistp.ru/</w:t>
        </w:r>
      </w:hyperlink>
      <w:r w:rsidR="007E45AE" w:rsidRPr="00F6322E">
        <w:rPr>
          <w:sz w:val="24"/>
          <w:szCs w:val="24"/>
          <w:highlight w:val="white"/>
        </w:rPr>
        <w:t xml:space="preserve">) </w:t>
      </w:r>
      <w:r w:rsidR="007E45AE" w:rsidRPr="00F6322E">
        <w:rPr>
          <w:bCs/>
          <w:sz w:val="24"/>
          <w:szCs w:val="24"/>
          <w:highlight w:val="white"/>
        </w:rPr>
        <w:t>в открытом доступе ответ-разъяснение с указанием предмета запроса, но без указания лица, от которого он поступил.</w:t>
      </w:r>
    </w:p>
    <w:p w14:paraId="1DFD415A" w14:textId="77777777" w:rsidR="00631B52" w:rsidRDefault="00631B52">
      <w:pPr>
        <w:ind w:firstLine="708"/>
        <w:rPr>
          <w:b/>
          <w:szCs w:val="22"/>
          <w:highlight w:val="white"/>
        </w:rPr>
      </w:pPr>
    </w:p>
    <w:p w14:paraId="17C0E60D" w14:textId="009C8C6C" w:rsidR="00631B52" w:rsidRPr="00F6322E" w:rsidRDefault="00BB2976" w:rsidP="00F6322E">
      <w:pPr>
        <w:ind w:firstLine="708"/>
        <w:jc w:val="center"/>
        <w:rPr>
          <w:b/>
          <w:sz w:val="24"/>
          <w:szCs w:val="24"/>
          <w:highlight w:val="white"/>
        </w:rPr>
      </w:pPr>
      <w:r w:rsidRPr="00F6322E">
        <w:rPr>
          <w:b/>
          <w:sz w:val="24"/>
          <w:szCs w:val="24"/>
          <w:highlight w:val="white"/>
        </w:rPr>
        <w:t>7. ПОРЯДОК ОЗНАКОМЛЕНИЯ С ДОКУМЕНТАМИ ПО ЛОТУ.</w:t>
      </w:r>
    </w:p>
    <w:p w14:paraId="5E4637B8" w14:textId="6B68EB7D" w:rsidR="00631B52" w:rsidRPr="00BB2976" w:rsidRDefault="00F6322E" w:rsidP="00AB4C5D">
      <w:pPr>
        <w:spacing w:before="240"/>
        <w:ind w:firstLine="851"/>
        <w:rPr>
          <w:sz w:val="24"/>
          <w:szCs w:val="24"/>
          <w:highlight w:val="white"/>
        </w:rPr>
      </w:pPr>
      <w:r w:rsidRPr="00BB2976">
        <w:rPr>
          <w:sz w:val="24"/>
          <w:szCs w:val="24"/>
          <w:highlight w:val="white"/>
        </w:rPr>
        <w:t xml:space="preserve">7.1. </w:t>
      </w:r>
      <w:r w:rsidR="007E45AE" w:rsidRPr="00BB2976">
        <w:rPr>
          <w:sz w:val="24"/>
          <w:szCs w:val="24"/>
          <w:highlight w:val="white"/>
        </w:rPr>
        <w:t xml:space="preserve">Любое заинтересованное лицо со дня начала подачи заявок после регистрации на электронной площадке, подписания пакета сопроводительной документации, включая соглашение о конфиденциальности (по форме Приложения № 7 к Извещению о проведении торгов), и направления его в адрес Организатора торгов, а также внесения задатка/денежных средств на счет электронной площадки АО </w:t>
      </w:r>
      <w:r w:rsidR="00B71631">
        <w:rPr>
          <w:sz w:val="24"/>
          <w:szCs w:val="24"/>
          <w:highlight w:val="white"/>
        </w:rPr>
        <w:t>«</w:t>
      </w:r>
      <w:r w:rsidR="007E45AE" w:rsidRPr="00BB2976">
        <w:rPr>
          <w:sz w:val="24"/>
          <w:szCs w:val="24"/>
          <w:highlight w:val="white"/>
        </w:rPr>
        <w:t>НИС</w:t>
      </w:r>
      <w:r w:rsidR="00B71631">
        <w:rPr>
          <w:sz w:val="24"/>
          <w:szCs w:val="24"/>
          <w:highlight w:val="white"/>
        </w:rPr>
        <w:t>»</w:t>
      </w:r>
      <w:r w:rsidR="007E45AE" w:rsidRPr="00BB2976">
        <w:rPr>
          <w:sz w:val="24"/>
          <w:szCs w:val="24"/>
          <w:highlight w:val="white"/>
        </w:rPr>
        <w:t xml:space="preserve"> (в объеме не менее, чем сумма задатка) вправе ознакомиться с документами и материалами в отношении предмета торгов. Предоставление указанных документов и материалов проводится </w:t>
      </w:r>
      <w:r w:rsidR="005741DC">
        <w:rPr>
          <w:sz w:val="24"/>
          <w:szCs w:val="24"/>
          <w:highlight w:val="white"/>
        </w:rPr>
        <w:t>Продавцом</w:t>
      </w:r>
      <w:r w:rsidR="00B71631">
        <w:rPr>
          <w:sz w:val="24"/>
          <w:szCs w:val="24"/>
          <w:highlight w:val="white"/>
        </w:rPr>
        <w:t xml:space="preserve"> (Цедентом)</w:t>
      </w:r>
      <w:r w:rsidR="007E45AE" w:rsidRPr="00BB2976">
        <w:rPr>
          <w:sz w:val="24"/>
          <w:szCs w:val="24"/>
          <w:highlight w:val="white"/>
        </w:rPr>
        <w:t xml:space="preserve"> после направления запроса Организатору торгов по адресу:</w:t>
      </w:r>
      <w:r w:rsidR="007E45AE" w:rsidRPr="00BB2976">
        <w:rPr>
          <w:rStyle w:val="af4"/>
          <w:sz w:val="24"/>
          <w:szCs w:val="24"/>
          <w:highlight w:val="white"/>
        </w:rPr>
        <w:t xml:space="preserve"> info@pravovoe-buro.ru</w:t>
      </w:r>
      <w:r w:rsidR="007E45AE" w:rsidRPr="00BB2976">
        <w:rPr>
          <w:sz w:val="24"/>
          <w:szCs w:val="24"/>
          <w:highlight w:val="white"/>
        </w:rPr>
        <w:t xml:space="preserve"> (по форме Приложения № 6 к Извещению о проведении торгов).</w:t>
      </w:r>
    </w:p>
    <w:p w14:paraId="46D4741F" w14:textId="2700742D" w:rsidR="00631B52" w:rsidRPr="00BB2976" w:rsidRDefault="00F6322E" w:rsidP="00AB4C5D">
      <w:pPr>
        <w:ind w:firstLine="851"/>
        <w:rPr>
          <w:sz w:val="24"/>
          <w:szCs w:val="24"/>
          <w:highlight w:val="white"/>
        </w:rPr>
      </w:pPr>
      <w:r w:rsidRPr="00BB2976">
        <w:rPr>
          <w:sz w:val="24"/>
          <w:szCs w:val="24"/>
          <w:highlight w:val="white"/>
        </w:rPr>
        <w:t xml:space="preserve">7.2. </w:t>
      </w:r>
      <w:r w:rsidR="007E45AE" w:rsidRPr="00BB2976">
        <w:rPr>
          <w:sz w:val="24"/>
          <w:szCs w:val="24"/>
          <w:highlight w:val="white"/>
        </w:rPr>
        <w:t xml:space="preserve">Организатор торгов после получения запроса от заинтересованного лица об ознакомлении с документацией, не позднее 1 (одного) рабочего дня, следующего за днем получения запроса, направляет </w:t>
      </w:r>
      <w:r w:rsidR="005741DC">
        <w:rPr>
          <w:sz w:val="24"/>
          <w:szCs w:val="24"/>
          <w:highlight w:val="white"/>
        </w:rPr>
        <w:t>Продавцу</w:t>
      </w:r>
      <w:r w:rsidR="00B71631">
        <w:rPr>
          <w:sz w:val="24"/>
          <w:szCs w:val="24"/>
          <w:highlight w:val="white"/>
        </w:rPr>
        <w:t xml:space="preserve"> (Цеденту)</w:t>
      </w:r>
      <w:r w:rsidR="007E45AE" w:rsidRPr="00BB2976">
        <w:rPr>
          <w:sz w:val="24"/>
          <w:szCs w:val="24"/>
          <w:highlight w:val="white"/>
        </w:rPr>
        <w:t xml:space="preserve"> сообщение о поступившем запросе по адресам электронной почт</w:t>
      </w:r>
      <w:r w:rsidR="007E45AE" w:rsidRPr="00BB2976">
        <w:rPr>
          <w:sz w:val="24"/>
          <w:szCs w:val="24"/>
        </w:rPr>
        <w:t xml:space="preserve">ы </w:t>
      </w:r>
      <w:r w:rsidR="00BB2976" w:rsidRPr="00BB2976">
        <w:rPr>
          <w:sz w:val="24"/>
          <w:szCs w:val="24"/>
        </w:rPr>
        <w:t>Продавца</w:t>
      </w:r>
      <w:r w:rsidR="00B71631">
        <w:rPr>
          <w:sz w:val="24"/>
          <w:szCs w:val="24"/>
        </w:rPr>
        <w:t xml:space="preserve"> (Цедента)</w:t>
      </w:r>
      <w:r w:rsidR="007E45AE" w:rsidRPr="00BB2976">
        <w:rPr>
          <w:sz w:val="24"/>
          <w:szCs w:val="24"/>
          <w:highlight w:val="white"/>
        </w:rPr>
        <w:t> c приложением копии запроса заинтересованного лица.</w:t>
      </w:r>
    </w:p>
    <w:p w14:paraId="5F77A0C7" w14:textId="06289B22" w:rsidR="00631B52" w:rsidRPr="00BB2976" w:rsidRDefault="00BB2976" w:rsidP="00AB4C5D">
      <w:pPr>
        <w:ind w:firstLine="851"/>
        <w:rPr>
          <w:sz w:val="24"/>
          <w:szCs w:val="24"/>
        </w:rPr>
      </w:pPr>
      <w:r w:rsidRPr="00BB2976">
        <w:rPr>
          <w:sz w:val="24"/>
          <w:szCs w:val="24"/>
          <w:highlight w:val="white"/>
        </w:rPr>
        <w:t>7.3. Продавец</w:t>
      </w:r>
      <w:r w:rsidR="00B71631">
        <w:rPr>
          <w:sz w:val="24"/>
          <w:szCs w:val="24"/>
          <w:highlight w:val="white"/>
        </w:rPr>
        <w:t xml:space="preserve"> (Цедент)</w:t>
      </w:r>
      <w:r w:rsidR="007E45AE" w:rsidRPr="00BB2976">
        <w:rPr>
          <w:sz w:val="24"/>
          <w:szCs w:val="24"/>
          <w:highlight w:val="white"/>
        </w:rPr>
        <w:t xml:space="preserve"> вправе проводить проверку правоспособности, соответствия признакам благонадежности и деловой репутации, по ит</w:t>
      </w:r>
      <w:r w:rsidR="007E45AE" w:rsidRPr="00BB2976">
        <w:rPr>
          <w:sz w:val="24"/>
          <w:szCs w:val="24"/>
        </w:rPr>
        <w:t xml:space="preserve">огам которой </w:t>
      </w:r>
      <w:r w:rsidR="005741DC">
        <w:rPr>
          <w:sz w:val="24"/>
          <w:szCs w:val="24"/>
        </w:rPr>
        <w:t>Продавец</w:t>
      </w:r>
      <w:r w:rsidR="00B71631">
        <w:rPr>
          <w:sz w:val="24"/>
          <w:szCs w:val="24"/>
        </w:rPr>
        <w:t xml:space="preserve"> (Цедент)</w:t>
      </w:r>
      <w:r w:rsidR="007E45AE" w:rsidRPr="00BB2976">
        <w:rPr>
          <w:sz w:val="24"/>
          <w:szCs w:val="24"/>
        </w:rPr>
        <w:t xml:space="preserve"> вправе отказать в ознакомлении с документами в отношении Лота, о чем </w:t>
      </w:r>
      <w:r w:rsidR="005741DC">
        <w:rPr>
          <w:sz w:val="24"/>
          <w:szCs w:val="24"/>
        </w:rPr>
        <w:t>Продавец</w:t>
      </w:r>
      <w:r w:rsidR="00B71631">
        <w:rPr>
          <w:sz w:val="24"/>
          <w:szCs w:val="24"/>
        </w:rPr>
        <w:t xml:space="preserve"> (Цедент)</w:t>
      </w:r>
      <w:r w:rsidR="007E45AE" w:rsidRPr="00BB2976">
        <w:rPr>
          <w:sz w:val="24"/>
          <w:szCs w:val="24"/>
        </w:rPr>
        <w:t xml:space="preserve"> уведомляет Организатора торгов.</w:t>
      </w:r>
      <w:r w:rsidR="007E45AE" w:rsidRPr="00BB2976">
        <w:rPr>
          <w:bCs/>
          <w:sz w:val="24"/>
          <w:szCs w:val="24"/>
        </w:rPr>
        <w:t xml:space="preserve"> Организатор торгов информирует инициатора запроса об отказе.  </w:t>
      </w:r>
      <w:r w:rsidR="007E45AE" w:rsidRPr="00BB2976">
        <w:rPr>
          <w:sz w:val="24"/>
          <w:szCs w:val="24"/>
        </w:rPr>
        <w:t xml:space="preserve"> </w:t>
      </w:r>
    </w:p>
    <w:p w14:paraId="0B5FD221" w14:textId="77045FB5" w:rsidR="00631B52" w:rsidRPr="00BB2976" w:rsidRDefault="00BB2976" w:rsidP="00AB4C5D">
      <w:pPr>
        <w:ind w:firstLine="851"/>
        <w:rPr>
          <w:sz w:val="24"/>
          <w:szCs w:val="24"/>
        </w:rPr>
      </w:pPr>
      <w:r w:rsidRPr="00BB2976">
        <w:rPr>
          <w:bCs/>
          <w:sz w:val="24"/>
          <w:szCs w:val="24"/>
        </w:rPr>
        <w:t xml:space="preserve">7.4. </w:t>
      </w:r>
      <w:r w:rsidR="007E45AE" w:rsidRPr="00BB2976">
        <w:rPr>
          <w:bCs/>
          <w:sz w:val="24"/>
          <w:szCs w:val="24"/>
        </w:rPr>
        <w:t xml:space="preserve">После подтверждения </w:t>
      </w:r>
      <w:r w:rsidRPr="00BB2976">
        <w:rPr>
          <w:bCs/>
          <w:sz w:val="24"/>
          <w:szCs w:val="24"/>
        </w:rPr>
        <w:t>Продавца</w:t>
      </w:r>
      <w:r w:rsidR="00B71631">
        <w:rPr>
          <w:bCs/>
          <w:sz w:val="24"/>
          <w:szCs w:val="24"/>
        </w:rPr>
        <w:t xml:space="preserve"> (Цедента)</w:t>
      </w:r>
      <w:r w:rsidR="007E45AE" w:rsidRPr="00BB2976">
        <w:rPr>
          <w:bCs/>
          <w:sz w:val="24"/>
          <w:szCs w:val="24"/>
        </w:rPr>
        <w:t>,</w:t>
      </w:r>
      <w:r w:rsidR="007E45AE" w:rsidRPr="00BB2976">
        <w:rPr>
          <w:sz w:val="24"/>
          <w:szCs w:val="24"/>
        </w:rPr>
        <w:t xml:space="preserve"> в течении 3 (Трех) рабочих дней со дня поступления обращения Организатор торгов направляет по указанным в запросе адресам электронной почты и контактным телефонам информацию о доступе к документам.</w:t>
      </w:r>
    </w:p>
    <w:p w14:paraId="760CFBAD" w14:textId="2F02F9B2" w:rsidR="00631B52" w:rsidRPr="00BB2976" w:rsidRDefault="00BB2976" w:rsidP="00AB4C5D">
      <w:pPr>
        <w:ind w:firstLine="851"/>
        <w:rPr>
          <w:sz w:val="24"/>
          <w:szCs w:val="24"/>
        </w:rPr>
      </w:pPr>
      <w:r w:rsidRPr="00BB2976">
        <w:rPr>
          <w:sz w:val="24"/>
          <w:szCs w:val="24"/>
        </w:rPr>
        <w:t xml:space="preserve">7.5. </w:t>
      </w:r>
      <w:r w:rsidR="007E45AE" w:rsidRPr="00BB2976">
        <w:rPr>
          <w:sz w:val="24"/>
          <w:szCs w:val="24"/>
        </w:rPr>
        <w:t>В случае отзыва заявки и вывода денежных средств с лицевого счета площадки, доступ к ознакомлению с документами прекращается.</w:t>
      </w:r>
    </w:p>
    <w:p w14:paraId="6B2004D2" w14:textId="77777777" w:rsidR="00631B52" w:rsidRPr="00C237A8" w:rsidRDefault="00631B52">
      <w:pPr>
        <w:ind w:firstLine="708"/>
        <w:rPr>
          <w:b/>
          <w:szCs w:val="22"/>
        </w:rPr>
      </w:pPr>
    </w:p>
    <w:p w14:paraId="4665D88F" w14:textId="45D0CC69" w:rsidR="00631B52" w:rsidRPr="00BB2976" w:rsidRDefault="00BB2976" w:rsidP="00BB2976">
      <w:pPr>
        <w:ind w:firstLine="708"/>
        <w:jc w:val="center"/>
        <w:rPr>
          <w:b/>
          <w:sz w:val="24"/>
          <w:szCs w:val="24"/>
        </w:rPr>
      </w:pPr>
      <w:r w:rsidRPr="00BB2976">
        <w:rPr>
          <w:b/>
          <w:sz w:val="24"/>
          <w:szCs w:val="24"/>
        </w:rPr>
        <w:lastRenderedPageBreak/>
        <w:t>8. ПОРЯДОК ЗАКЛЮЧЕНИЯ ДОГОВОРОВ</w:t>
      </w:r>
      <w:r>
        <w:rPr>
          <w:b/>
          <w:sz w:val="24"/>
          <w:szCs w:val="24"/>
        </w:rPr>
        <w:t>.</w:t>
      </w:r>
    </w:p>
    <w:p w14:paraId="4C31D1EC" w14:textId="5C7F419E" w:rsidR="00631B52" w:rsidRPr="00BB2976" w:rsidRDefault="00BB2976" w:rsidP="00AB4C5D">
      <w:pPr>
        <w:spacing w:before="24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7E45AE" w:rsidRPr="00BB2976">
        <w:rPr>
          <w:sz w:val="24"/>
          <w:szCs w:val="24"/>
        </w:rPr>
        <w:t xml:space="preserve">Продажа Прав (требований) по кредитным договорам осуществляется по Договору об уступке Прав (требований), базовая форма которого приведена в </w:t>
      </w:r>
      <w:r w:rsidR="00900449">
        <w:rPr>
          <w:sz w:val="24"/>
          <w:szCs w:val="24"/>
        </w:rPr>
        <w:t>П</w:t>
      </w:r>
      <w:r w:rsidR="007E45AE" w:rsidRPr="00BB2976">
        <w:rPr>
          <w:sz w:val="24"/>
          <w:szCs w:val="24"/>
        </w:rPr>
        <w:t>риложении</w:t>
      </w:r>
      <w:r w:rsidR="00900449">
        <w:rPr>
          <w:sz w:val="24"/>
          <w:szCs w:val="24"/>
        </w:rPr>
        <w:t xml:space="preserve"> № 3</w:t>
      </w:r>
      <w:r w:rsidR="007E45AE" w:rsidRPr="00BB2976">
        <w:rPr>
          <w:sz w:val="24"/>
          <w:szCs w:val="24"/>
        </w:rPr>
        <w:t xml:space="preserve"> к </w:t>
      </w:r>
      <w:r w:rsidR="00900449">
        <w:rPr>
          <w:sz w:val="24"/>
          <w:szCs w:val="24"/>
        </w:rPr>
        <w:t>И</w:t>
      </w:r>
      <w:r w:rsidR="007E45AE" w:rsidRPr="00BB2976">
        <w:rPr>
          <w:sz w:val="24"/>
          <w:szCs w:val="24"/>
        </w:rPr>
        <w:t>звещению о</w:t>
      </w:r>
      <w:r w:rsidR="00900449">
        <w:rPr>
          <w:sz w:val="24"/>
          <w:szCs w:val="24"/>
        </w:rPr>
        <w:t xml:space="preserve"> проведении</w:t>
      </w:r>
      <w:r w:rsidR="007E45AE" w:rsidRPr="00BB2976">
        <w:rPr>
          <w:sz w:val="24"/>
          <w:szCs w:val="24"/>
        </w:rPr>
        <w:t xml:space="preserve"> торг</w:t>
      </w:r>
      <w:r w:rsidR="00467549">
        <w:rPr>
          <w:sz w:val="24"/>
          <w:szCs w:val="24"/>
        </w:rPr>
        <w:t>о</w:t>
      </w:r>
      <w:r w:rsidR="00900449">
        <w:rPr>
          <w:sz w:val="24"/>
          <w:szCs w:val="24"/>
        </w:rPr>
        <w:t>в</w:t>
      </w:r>
      <w:r w:rsidR="007E45AE" w:rsidRPr="00BB2976">
        <w:rPr>
          <w:sz w:val="24"/>
          <w:szCs w:val="24"/>
        </w:rPr>
        <w:t xml:space="preserve">.  </w:t>
      </w:r>
    </w:p>
    <w:p w14:paraId="2E4F1AC2" w14:textId="0DE45FED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7E45AE" w:rsidRPr="00BB2976">
        <w:rPr>
          <w:sz w:val="24"/>
          <w:szCs w:val="24"/>
        </w:rPr>
        <w:t xml:space="preserve">Продажа Доли в размере 100 (Сто) процентов в уставном капитале ООО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Аннинский элеватор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 xml:space="preserve"> осуществляется по Договору купли-продажи Доли в уставном капитале ООО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Аннинский элеватор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 xml:space="preserve">, базовая форма которого приведена в </w:t>
      </w:r>
      <w:r w:rsidR="00900449">
        <w:rPr>
          <w:sz w:val="24"/>
          <w:szCs w:val="24"/>
        </w:rPr>
        <w:t>П</w:t>
      </w:r>
      <w:r w:rsidR="007E45AE" w:rsidRPr="00BB2976">
        <w:rPr>
          <w:sz w:val="24"/>
          <w:szCs w:val="24"/>
        </w:rPr>
        <w:t xml:space="preserve">риложении </w:t>
      </w:r>
      <w:r w:rsidR="00900449">
        <w:rPr>
          <w:sz w:val="24"/>
          <w:szCs w:val="24"/>
        </w:rPr>
        <w:t xml:space="preserve">№ 8 </w:t>
      </w:r>
      <w:r w:rsidR="007E45AE" w:rsidRPr="00BB2976">
        <w:rPr>
          <w:sz w:val="24"/>
          <w:szCs w:val="24"/>
        </w:rPr>
        <w:t xml:space="preserve">к </w:t>
      </w:r>
      <w:r w:rsidR="00900449">
        <w:rPr>
          <w:sz w:val="24"/>
          <w:szCs w:val="24"/>
        </w:rPr>
        <w:t>И</w:t>
      </w:r>
      <w:r w:rsidR="007E45AE" w:rsidRPr="00BB2976">
        <w:rPr>
          <w:sz w:val="24"/>
          <w:szCs w:val="24"/>
        </w:rPr>
        <w:t xml:space="preserve">звещению о </w:t>
      </w:r>
      <w:r w:rsidR="00900449">
        <w:rPr>
          <w:sz w:val="24"/>
          <w:szCs w:val="24"/>
        </w:rPr>
        <w:t>проведении торгов</w:t>
      </w:r>
      <w:r w:rsidR="007E45AE" w:rsidRPr="00BB2976">
        <w:rPr>
          <w:sz w:val="24"/>
          <w:szCs w:val="24"/>
        </w:rPr>
        <w:t xml:space="preserve">.  </w:t>
      </w:r>
    </w:p>
    <w:p w14:paraId="2BC25E04" w14:textId="77777777" w:rsidR="00631B52" w:rsidRPr="00BB2976" w:rsidRDefault="007E45AE" w:rsidP="00AB4C5D">
      <w:pPr>
        <w:ind w:firstLine="851"/>
        <w:rPr>
          <w:sz w:val="24"/>
          <w:szCs w:val="24"/>
        </w:rPr>
      </w:pPr>
      <w:r w:rsidRPr="00BB2976">
        <w:rPr>
          <w:sz w:val="24"/>
          <w:szCs w:val="24"/>
        </w:rPr>
        <w:t>Договор купли-продажи Доли подлежит нотариальному удостоверению. Расходы по нотариальному удостоверению несет Покупатель.</w:t>
      </w:r>
    </w:p>
    <w:p w14:paraId="5A9D9B9D" w14:textId="7D753FE3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7E45AE" w:rsidRPr="00BB2976">
        <w:rPr>
          <w:sz w:val="24"/>
          <w:szCs w:val="24"/>
        </w:rPr>
        <w:t xml:space="preserve">Договор </w:t>
      </w:r>
      <w:r w:rsidR="00645467" w:rsidRPr="00BB2976">
        <w:rPr>
          <w:sz w:val="24"/>
          <w:szCs w:val="24"/>
        </w:rPr>
        <w:t xml:space="preserve">об </w:t>
      </w:r>
      <w:r w:rsidR="007E45AE" w:rsidRPr="00BB2976">
        <w:rPr>
          <w:sz w:val="24"/>
          <w:szCs w:val="24"/>
        </w:rPr>
        <w:t>уступк</w:t>
      </w:r>
      <w:r w:rsidR="00645467" w:rsidRPr="00BB2976">
        <w:rPr>
          <w:sz w:val="24"/>
          <w:szCs w:val="24"/>
        </w:rPr>
        <w:t>е</w:t>
      </w:r>
      <w:r w:rsidR="007E45AE" w:rsidRPr="00BB2976">
        <w:rPr>
          <w:sz w:val="24"/>
          <w:szCs w:val="24"/>
        </w:rPr>
        <w:t xml:space="preserve"> Прав (требований) заключается с Победителем аукциона (единственным Участником аукциона в случае принятия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решения о заключении с ним договора) по цене, определенной по итогам торгов за Лот, уменьшенной на 1 (Один) рубль. </w:t>
      </w:r>
    </w:p>
    <w:p w14:paraId="6B67BFE8" w14:textId="6A6BF868" w:rsidR="00631B52" w:rsidRPr="00BB2976" w:rsidRDefault="00BB2976" w:rsidP="00AB4C5D">
      <w:pPr>
        <w:ind w:firstLine="851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7E45AE" w:rsidRPr="00BB2976">
        <w:rPr>
          <w:sz w:val="24"/>
          <w:szCs w:val="24"/>
        </w:rPr>
        <w:t>Договор купли-продажи Доли</w:t>
      </w:r>
      <w:r w:rsidR="00645467" w:rsidRPr="00BB2976">
        <w:rPr>
          <w:sz w:val="24"/>
          <w:szCs w:val="24"/>
        </w:rPr>
        <w:t xml:space="preserve"> в уставном капитале</w:t>
      </w:r>
      <w:r w:rsidR="007E45AE" w:rsidRPr="00BB2976">
        <w:rPr>
          <w:sz w:val="24"/>
          <w:szCs w:val="24"/>
        </w:rPr>
        <w:t xml:space="preserve"> заключается с Победителем аукциона (единственным Участником аукциона в случае принятия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решения о заключении с </w:t>
      </w:r>
      <w:r w:rsidR="007E45AE" w:rsidRPr="005741DC">
        <w:rPr>
          <w:sz w:val="24"/>
          <w:szCs w:val="24"/>
        </w:rPr>
        <w:t xml:space="preserve">ним договора) по цене 1 (Один) руб. 00 копеек. </w:t>
      </w:r>
    </w:p>
    <w:p w14:paraId="063A1A60" w14:textId="392DE7D4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7E45AE" w:rsidRPr="00BB2976">
        <w:rPr>
          <w:sz w:val="24"/>
          <w:szCs w:val="24"/>
        </w:rPr>
        <w:t xml:space="preserve">Договоры заключаются с Победителем аукциона (единственным Участником аукциона в случае принятия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решения о заключении с ним договора), не позднее 10 (десяти) рабочих дней с даты размещения на электронной торговой площадке протокола о результатах аукциона. </w:t>
      </w:r>
    </w:p>
    <w:p w14:paraId="7E128859" w14:textId="0D40CD02" w:rsidR="00631B52" w:rsidRPr="00BB2976" w:rsidRDefault="00BB2976" w:rsidP="00AB4C5D">
      <w:pPr>
        <w:tabs>
          <w:tab w:val="left" w:pos="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="007E45AE" w:rsidRPr="00BB2976">
        <w:rPr>
          <w:sz w:val="24"/>
          <w:szCs w:val="24"/>
        </w:rPr>
        <w:t xml:space="preserve">Не позднее пяти рабочих дней с даты размещения на электронной торговой площадке протокола о результатах аукциона </w:t>
      </w:r>
      <w:r w:rsidR="005741DC">
        <w:rPr>
          <w:sz w:val="24"/>
          <w:szCs w:val="24"/>
        </w:rPr>
        <w:t>Продавец</w:t>
      </w:r>
      <w:r w:rsidR="00B71631">
        <w:rPr>
          <w:sz w:val="24"/>
          <w:szCs w:val="24"/>
        </w:rPr>
        <w:t xml:space="preserve"> (Цедент)</w:t>
      </w:r>
      <w:r w:rsidR="007E45AE" w:rsidRPr="00BB2976">
        <w:rPr>
          <w:sz w:val="24"/>
          <w:szCs w:val="24"/>
        </w:rPr>
        <w:t xml:space="preserve"> направляет Победителю аукциона (единственному Участнику аукциона) по адресу, указанному в заявке на участие в открытом аукционе проекты Договоров (без подписи </w:t>
      </w:r>
      <w:r w:rsidR="005741DC">
        <w:rPr>
          <w:sz w:val="24"/>
          <w:szCs w:val="24"/>
        </w:rPr>
        <w:t>Продавца</w:t>
      </w:r>
      <w:r w:rsidR="00B71631">
        <w:rPr>
          <w:sz w:val="24"/>
          <w:szCs w:val="24"/>
        </w:rPr>
        <w:t xml:space="preserve"> (Цедента)</w:t>
      </w:r>
      <w:r w:rsidR="007E45AE" w:rsidRPr="00BB2976">
        <w:rPr>
          <w:sz w:val="24"/>
          <w:szCs w:val="24"/>
        </w:rPr>
        <w:t>).</w:t>
      </w:r>
    </w:p>
    <w:p w14:paraId="2805B65E" w14:textId="0A058B43" w:rsidR="00631B52" w:rsidRPr="00BB2976" w:rsidRDefault="00BB2976" w:rsidP="00AB4C5D">
      <w:pPr>
        <w:tabs>
          <w:tab w:val="left" w:pos="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="007E45AE" w:rsidRPr="00BB2976">
        <w:rPr>
          <w:sz w:val="24"/>
          <w:szCs w:val="24"/>
        </w:rPr>
        <w:t>Проекты Договоров должны содержать условия сделок, определенные по результатам торгов, и могут отличаться от форм Договоров, приложенных к извещению о проведении торгов.</w:t>
      </w:r>
    </w:p>
    <w:p w14:paraId="7E320DAF" w14:textId="11BC5266" w:rsidR="00631B52" w:rsidRPr="00BB2976" w:rsidRDefault="00BB2976" w:rsidP="00AB4C5D">
      <w:pPr>
        <w:tabs>
          <w:tab w:val="left" w:pos="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8.8. </w:t>
      </w:r>
      <w:r w:rsidR="007E45AE" w:rsidRPr="00BB2976">
        <w:rPr>
          <w:sz w:val="24"/>
          <w:szCs w:val="24"/>
        </w:rPr>
        <w:t xml:space="preserve">Победитель аукциона (единственный Участник аукциона) в течение 3 (трех) рабочих дней с даты получения проектов Договоров должен явиться к </w:t>
      </w:r>
      <w:r w:rsidR="005741DC">
        <w:rPr>
          <w:sz w:val="24"/>
          <w:szCs w:val="24"/>
        </w:rPr>
        <w:t>Продавцу</w:t>
      </w:r>
      <w:r w:rsidR="00B71631">
        <w:rPr>
          <w:sz w:val="24"/>
          <w:szCs w:val="24"/>
        </w:rPr>
        <w:t xml:space="preserve"> (Цеденту)</w:t>
      </w:r>
      <w:r w:rsidR="007E45AE" w:rsidRPr="00BB2976">
        <w:rPr>
          <w:sz w:val="24"/>
          <w:szCs w:val="24"/>
        </w:rPr>
        <w:t xml:space="preserve"> по адресу: указанному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7E45AE" w:rsidRPr="00BB2976">
        <w:rPr>
          <w:sz w:val="24"/>
          <w:szCs w:val="24"/>
        </w:rPr>
        <w:t xml:space="preserve"> (г. Москва, Большой </w:t>
      </w:r>
      <w:proofErr w:type="spellStart"/>
      <w:r w:rsidR="007E45AE" w:rsidRPr="00BB2976">
        <w:rPr>
          <w:sz w:val="24"/>
          <w:szCs w:val="24"/>
        </w:rPr>
        <w:t>Спасоглинищевский</w:t>
      </w:r>
      <w:proofErr w:type="spellEnd"/>
      <w:r w:rsidR="007E45AE" w:rsidRPr="00BB2976">
        <w:rPr>
          <w:sz w:val="24"/>
          <w:szCs w:val="24"/>
        </w:rPr>
        <w:t xml:space="preserve"> переулок, д. 12/3 (офис ПАО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Промсвязьбанк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>)) с документами, подтверждающими полномочия подписанта со стороны Победителя аукциона (единственного Участника аукциона) для подписания Договоров. Неявка Победителя открытого аукциона (единственного Участника аукциона) по указанному адресу и отсутствие уведомления о неспособности явиться в установленный срок, равно как отказ от подписания Договоров в установленный срок, рассматривается как отказ Победителя аукциона (единственного Участника аукциона) от заключения Договоров. Задаток и обеспечительный платеж в этом случае Победителю аукциона (единственному Участнику аукциона) не возвращаются.</w:t>
      </w:r>
    </w:p>
    <w:p w14:paraId="6143F519" w14:textId="2B39777B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8.9. </w:t>
      </w:r>
      <w:r w:rsidR="007E45AE" w:rsidRPr="00BB2976">
        <w:rPr>
          <w:sz w:val="24"/>
          <w:szCs w:val="24"/>
        </w:rPr>
        <w:t xml:space="preserve">При уклонении или отказе Победителя аукциона, единственного Участника аукциона от заключения в установленный срок Договоров результаты аукциона аннулируются </w:t>
      </w:r>
      <w:r w:rsidR="005741DC">
        <w:rPr>
          <w:sz w:val="24"/>
          <w:szCs w:val="24"/>
        </w:rPr>
        <w:t>Продавцом</w:t>
      </w:r>
      <w:r w:rsidR="00B71631">
        <w:rPr>
          <w:sz w:val="24"/>
          <w:szCs w:val="24"/>
        </w:rPr>
        <w:t xml:space="preserve"> (Цедентом)</w:t>
      </w:r>
      <w:r w:rsidR="005741DC">
        <w:rPr>
          <w:sz w:val="24"/>
          <w:szCs w:val="24"/>
        </w:rPr>
        <w:t xml:space="preserve"> и </w:t>
      </w:r>
      <w:r w:rsidR="007E45AE" w:rsidRPr="00BB2976">
        <w:rPr>
          <w:sz w:val="24"/>
          <w:szCs w:val="24"/>
        </w:rPr>
        <w:t>Организатором торгов, указанные лица утрачивают право на заключение Договоров.</w:t>
      </w:r>
    </w:p>
    <w:p w14:paraId="071EAA1C" w14:textId="446C8320" w:rsidR="00631B52" w:rsidRPr="00BB2976" w:rsidRDefault="00BB2976" w:rsidP="00AB4C5D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8.10. </w:t>
      </w:r>
      <w:r w:rsidR="007E45AE" w:rsidRPr="00BB2976">
        <w:rPr>
          <w:sz w:val="24"/>
          <w:szCs w:val="24"/>
        </w:rPr>
        <w:t xml:space="preserve">Срок для заключения Договоров может быть увеличен в случае необходимости получения каждого или любого согласия Федеральной антимонопольной службы России, если получение такого согласия на приобретение доли в размере 100% в уставном капитале Общества с ограниченной ответственностью </w:t>
      </w:r>
      <w:r w:rsidR="00B71631">
        <w:rPr>
          <w:sz w:val="24"/>
          <w:szCs w:val="24"/>
        </w:rPr>
        <w:t>«</w:t>
      </w:r>
      <w:r w:rsidR="007E45AE" w:rsidRPr="00BB2976">
        <w:rPr>
          <w:sz w:val="24"/>
          <w:szCs w:val="24"/>
        </w:rPr>
        <w:t>Аннинский элеватор</w:t>
      </w:r>
      <w:r w:rsidR="00B71631">
        <w:rPr>
          <w:sz w:val="24"/>
          <w:szCs w:val="24"/>
        </w:rPr>
        <w:t>»</w:t>
      </w:r>
      <w:r w:rsidR="007E45AE" w:rsidRPr="00BB2976">
        <w:rPr>
          <w:sz w:val="24"/>
          <w:szCs w:val="24"/>
        </w:rPr>
        <w:t xml:space="preserve"> требуется в соответствии с применимым законодательством Российской Федерации, но в любом случае не может составлять более 40 (Сорок) календарных дней с даты размещения на электронной торговой площадке протокола об итогах торгов.</w:t>
      </w:r>
    </w:p>
    <w:p w14:paraId="3E70A879" w14:textId="77777777" w:rsidR="00631B52" w:rsidRPr="00C237A8" w:rsidRDefault="00631B52">
      <w:pPr>
        <w:ind w:firstLine="567"/>
        <w:rPr>
          <w:b/>
          <w:szCs w:val="22"/>
        </w:rPr>
      </w:pPr>
    </w:p>
    <w:p w14:paraId="6F0E4B77" w14:textId="3938907B" w:rsidR="00631B52" w:rsidRPr="00AB4C5D" w:rsidRDefault="00B71631" w:rsidP="00AB4C5D">
      <w:pPr>
        <w:ind w:right="-57"/>
        <w:rPr>
          <w:b/>
          <w:sz w:val="24"/>
          <w:szCs w:val="24"/>
        </w:rPr>
      </w:pPr>
      <w:r w:rsidRPr="00AB4C5D">
        <w:rPr>
          <w:b/>
          <w:sz w:val="24"/>
          <w:szCs w:val="24"/>
        </w:rPr>
        <w:t>Приложения</w:t>
      </w:r>
      <w:r w:rsidR="00BA3F56">
        <w:rPr>
          <w:b/>
          <w:sz w:val="24"/>
          <w:szCs w:val="24"/>
        </w:rPr>
        <w:t xml:space="preserve"> к Извещению о проведении торгов</w:t>
      </w:r>
      <w:r w:rsidRPr="00AB4C5D">
        <w:rPr>
          <w:b/>
          <w:sz w:val="24"/>
          <w:szCs w:val="24"/>
        </w:rPr>
        <w:t>:</w:t>
      </w:r>
    </w:p>
    <w:p w14:paraId="1D8D53A2" w14:textId="77777777" w:rsidR="004F1328" w:rsidRPr="00AB4C5D" w:rsidRDefault="00B71631" w:rsidP="00AB4C5D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1 Сведения о правах (требованиях)</w:t>
      </w:r>
      <w:r w:rsidR="004F1328" w:rsidRPr="00AB4C5D">
        <w:rPr>
          <w:color w:val="00000A"/>
          <w:sz w:val="24"/>
          <w:szCs w:val="24"/>
        </w:rPr>
        <w:t>;</w:t>
      </w:r>
    </w:p>
    <w:p w14:paraId="226FC546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2 Договор о задатке;</w:t>
      </w:r>
    </w:p>
    <w:p w14:paraId="350DA8DD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3 Проект договора уступки (прав) требований;</w:t>
      </w:r>
    </w:p>
    <w:p w14:paraId="6EA192E3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4 Форма заявки на участие в торгах;</w:t>
      </w:r>
    </w:p>
    <w:p w14:paraId="5857935C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lastRenderedPageBreak/>
        <w:t>Приложение № 5 Справка об отсутствии аффилированности;</w:t>
      </w:r>
    </w:p>
    <w:p w14:paraId="2363CEE7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6 Форма запроса ознакомления с документами;</w:t>
      </w:r>
    </w:p>
    <w:p w14:paraId="070C452B" w14:textId="77777777" w:rsidR="004F1328" w:rsidRPr="00AB4C5D" w:rsidRDefault="00B71631" w:rsidP="004F1328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7 Соглашение о конфиденциальности;</w:t>
      </w:r>
    </w:p>
    <w:p w14:paraId="1147C38D" w14:textId="2D1B2FFA" w:rsidR="00B71631" w:rsidRPr="00AB4C5D" w:rsidRDefault="00B71631" w:rsidP="00AB4C5D">
      <w:pPr>
        <w:pStyle w:val="af2"/>
        <w:numPr>
          <w:ilvl w:val="0"/>
          <w:numId w:val="36"/>
        </w:numPr>
        <w:shd w:val="clear" w:color="auto" w:fill="FFFFFF"/>
        <w:rPr>
          <w:color w:val="00000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8 Договор купли-продажи доли в уставном капитале</w:t>
      </w:r>
      <w:r w:rsidR="004F1328" w:rsidRPr="00AB4C5D">
        <w:rPr>
          <w:color w:val="00000A"/>
          <w:sz w:val="24"/>
          <w:szCs w:val="24"/>
        </w:rPr>
        <w:t>;</w:t>
      </w:r>
    </w:p>
    <w:p w14:paraId="1D796A94" w14:textId="3DE2B141" w:rsidR="004F1328" w:rsidRPr="00AB4C5D" w:rsidRDefault="004F1328" w:rsidP="00AB4C5D">
      <w:pPr>
        <w:pStyle w:val="af2"/>
        <w:numPr>
          <w:ilvl w:val="0"/>
          <w:numId w:val="36"/>
        </w:numPr>
        <w:shd w:val="clear" w:color="auto" w:fill="FFFFFF"/>
        <w:rPr>
          <w:rFonts w:ascii="ys text" w:hAnsi="ys text"/>
          <w:color w:val="1A1A1A"/>
          <w:sz w:val="24"/>
          <w:szCs w:val="24"/>
        </w:rPr>
      </w:pPr>
      <w:r w:rsidRPr="00AB4C5D">
        <w:rPr>
          <w:color w:val="00000A"/>
          <w:sz w:val="24"/>
          <w:szCs w:val="24"/>
        </w:rPr>
        <w:t>Приложение № 9 Договор об обеспечительном платеже.</w:t>
      </w:r>
    </w:p>
    <w:p w14:paraId="4FA9CC8D" w14:textId="611B0C2F" w:rsidR="00631B52" w:rsidRPr="00D1024D" w:rsidRDefault="00631B52" w:rsidP="00D1024D">
      <w:pPr>
        <w:widowControl/>
        <w:spacing w:after="200" w:line="276" w:lineRule="auto"/>
        <w:jc w:val="left"/>
        <w:rPr>
          <w:szCs w:val="22"/>
        </w:rPr>
      </w:pPr>
    </w:p>
    <w:sectPr w:rsidR="00631B52" w:rsidRPr="00D1024D">
      <w:footerReference w:type="default" r:id="rId17"/>
      <w:pgSz w:w="11906" w:h="16838"/>
      <w:pgMar w:top="680" w:right="850" w:bottom="283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54F1" w14:textId="77777777" w:rsidR="007E45AE" w:rsidRDefault="007E45AE">
      <w:r>
        <w:separator/>
      </w:r>
    </w:p>
  </w:endnote>
  <w:endnote w:type="continuationSeparator" w:id="0">
    <w:p w14:paraId="287575D1" w14:textId="77777777" w:rsidR="007E45AE" w:rsidRDefault="007E45AE">
      <w:r>
        <w:continuationSeparator/>
      </w:r>
    </w:p>
  </w:endnote>
  <w:endnote w:type="continuationNotice" w:id="1">
    <w:p w14:paraId="4BF8B1FE" w14:textId="77777777" w:rsidR="007E45AE" w:rsidRDefault="007E4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D13C" w14:textId="4BB837B3" w:rsidR="007E45AE" w:rsidRDefault="007E45AE">
    <w:pPr>
      <w:pStyle w:val="aff0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3800BB0F" wp14:editId="0F14F8B5">
              <wp:extent cx="9526" cy="9526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"/>
                      <pic:cNvPic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8pt;height:0.8pt;mso-wrap-distance-left:0.0pt;mso-wrap-distance-top:0.0pt;mso-wrap-distance-right:0.0pt;mso-wrap-distance-bottom:0.0pt;" stroked="false">
              <v:path textboxrect="0,0,0,0"/>
            </v:shape>
          </w:pict>
        </mc:Fallback>
      </mc:AlternateContent>
    </w:r>
    <w:sdt>
      <w:sdtPr>
        <w:rPr>
          <w:rFonts w:ascii="Arial" w:hAnsi="Arial" w:cs="Arial"/>
          <w:sz w:val="18"/>
          <w:szCs w:val="18"/>
        </w:rPr>
        <w:id w:val="1587962150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\* MERGEFORMAT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74111C">
          <w:rPr>
            <w:rFonts w:ascii="Arial" w:hAnsi="Arial" w:cs="Arial"/>
            <w:noProof/>
            <w:sz w:val="16"/>
            <w:szCs w:val="16"/>
          </w:rPr>
          <w:t>9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3105" w14:textId="77777777" w:rsidR="007E45AE" w:rsidRDefault="007E45AE">
      <w:r>
        <w:separator/>
      </w:r>
    </w:p>
  </w:footnote>
  <w:footnote w:type="continuationSeparator" w:id="0">
    <w:p w14:paraId="22B8F941" w14:textId="77777777" w:rsidR="007E45AE" w:rsidRDefault="007E45AE">
      <w:r>
        <w:continuationSeparator/>
      </w:r>
    </w:p>
  </w:footnote>
  <w:footnote w:type="continuationNotice" w:id="1">
    <w:p w14:paraId="63DF5191" w14:textId="77777777" w:rsidR="007E45AE" w:rsidRDefault="007E4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F7"/>
    <w:multiLevelType w:val="hybridMultilevel"/>
    <w:tmpl w:val="B6601992"/>
    <w:lvl w:ilvl="0" w:tplc="665EC3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B66AB2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2A0A2C0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62C6DA0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1846A4A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EA29BCA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6A0FAA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27C171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9D30C14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D93B53"/>
    <w:multiLevelType w:val="multilevel"/>
    <w:tmpl w:val="59928B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B6192"/>
    <w:multiLevelType w:val="hybridMultilevel"/>
    <w:tmpl w:val="E2F220BC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300E"/>
    <w:multiLevelType w:val="multilevel"/>
    <w:tmpl w:val="59928B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226C18"/>
    <w:multiLevelType w:val="hybridMultilevel"/>
    <w:tmpl w:val="389E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723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27773C"/>
    <w:multiLevelType w:val="multilevel"/>
    <w:tmpl w:val="788CE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2A5A95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DB463B"/>
    <w:multiLevelType w:val="hybridMultilevel"/>
    <w:tmpl w:val="3746096C"/>
    <w:lvl w:ilvl="0" w:tplc="E9529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305522">
      <w:start w:val="1"/>
      <w:numFmt w:val="lowerLetter"/>
      <w:lvlText w:val="%2."/>
      <w:lvlJc w:val="left"/>
      <w:pPr>
        <w:ind w:left="1788" w:hanging="360"/>
      </w:pPr>
    </w:lvl>
    <w:lvl w:ilvl="2" w:tplc="6472C680">
      <w:start w:val="1"/>
      <w:numFmt w:val="lowerRoman"/>
      <w:lvlText w:val="%3."/>
      <w:lvlJc w:val="right"/>
      <w:pPr>
        <w:ind w:left="2508" w:hanging="180"/>
      </w:pPr>
    </w:lvl>
    <w:lvl w:ilvl="3" w:tplc="CA3E3576">
      <w:start w:val="1"/>
      <w:numFmt w:val="decimal"/>
      <w:lvlText w:val="%4."/>
      <w:lvlJc w:val="left"/>
      <w:pPr>
        <w:ind w:left="3228" w:hanging="360"/>
      </w:pPr>
    </w:lvl>
    <w:lvl w:ilvl="4" w:tplc="67B882FE">
      <w:start w:val="1"/>
      <w:numFmt w:val="lowerLetter"/>
      <w:lvlText w:val="%5."/>
      <w:lvlJc w:val="left"/>
      <w:pPr>
        <w:ind w:left="3948" w:hanging="360"/>
      </w:pPr>
    </w:lvl>
    <w:lvl w:ilvl="5" w:tplc="AF04C7A8">
      <w:start w:val="1"/>
      <w:numFmt w:val="lowerRoman"/>
      <w:lvlText w:val="%6."/>
      <w:lvlJc w:val="right"/>
      <w:pPr>
        <w:ind w:left="4668" w:hanging="180"/>
      </w:pPr>
    </w:lvl>
    <w:lvl w:ilvl="6" w:tplc="2C70377C">
      <w:start w:val="1"/>
      <w:numFmt w:val="decimal"/>
      <w:lvlText w:val="%7."/>
      <w:lvlJc w:val="left"/>
      <w:pPr>
        <w:ind w:left="5388" w:hanging="360"/>
      </w:pPr>
    </w:lvl>
    <w:lvl w:ilvl="7" w:tplc="DF8CB336">
      <w:start w:val="1"/>
      <w:numFmt w:val="lowerLetter"/>
      <w:lvlText w:val="%8."/>
      <w:lvlJc w:val="left"/>
      <w:pPr>
        <w:ind w:left="6108" w:hanging="360"/>
      </w:pPr>
    </w:lvl>
    <w:lvl w:ilvl="8" w:tplc="CAD03C1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0D7FE1"/>
    <w:multiLevelType w:val="hybridMultilevel"/>
    <w:tmpl w:val="4ECC437E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E1C25"/>
    <w:multiLevelType w:val="hybridMultilevel"/>
    <w:tmpl w:val="C7AA6876"/>
    <w:lvl w:ilvl="0" w:tplc="D9644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68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21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29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E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A9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B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2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44180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742F0F"/>
    <w:multiLevelType w:val="hybridMultilevel"/>
    <w:tmpl w:val="FE46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26713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CA1BC0"/>
    <w:multiLevelType w:val="hybridMultilevel"/>
    <w:tmpl w:val="CA3858B8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309EB"/>
    <w:multiLevelType w:val="hybridMultilevel"/>
    <w:tmpl w:val="7ACA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3CE8"/>
    <w:multiLevelType w:val="hybridMultilevel"/>
    <w:tmpl w:val="B3986E70"/>
    <w:lvl w:ilvl="0" w:tplc="1C065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B4B654">
      <w:start w:val="1"/>
      <w:numFmt w:val="lowerLetter"/>
      <w:lvlText w:val="%2."/>
      <w:lvlJc w:val="left"/>
      <w:pPr>
        <w:ind w:left="1788" w:hanging="360"/>
      </w:pPr>
    </w:lvl>
    <w:lvl w:ilvl="2" w:tplc="699261FA">
      <w:start w:val="1"/>
      <w:numFmt w:val="lowerRoman"/>
      <w:lvlText w:val="%3."/>
      <w:lvlJc w:val="right"/>
      <w:pPr>
        <w:ind w:left="2508" w:hanging="180"/>
      </w:pPr>
    </w:lvl>
    <w:lvl w:ilvl="3" w:tplc="17044F3C">
      <w:start w:val="1"/>
      <w:numFmt w:val="decimal"/>
      <w:lvlText w:val="%4."/>
      <w:lvlJc w:val="left"/>
      <w:pPr>
        <w:ind w:left="3228" w:hanging="360"/>
      </w:pPr>
    </w:lvl>
    <w:lvl w:ilvl="4" w:tplc="013218CE">
      <w:start w:val="1"/>
      <w:numFmt w:val="lowerLetter"/>
      <w:lvlText w:val="%5."/>
      <w:lvlJc w:val="left"/>
      <w:pPr>
        <w:ind w:left="3948" w:hanging="360"/>
      </w:pPr>
    </w:lvl>
    <w:lvl w:ilvl="5" w:tplc="F2C05CE4">
      <w:start w:val="1"/>
      <w:numFmt w:val="lowerRoman"/>
      <w:lvlText w:val="%6."/>
      <w:lvlJc w:val="right"/>
      <w:pPr>
        <w:ind w:left="4668" w:hanging="180"/>
      </w:pPr>
    </w:lvl>
    <w:lvl w:ilvl="6" w:tplc="FFC031E2">
      <w:start w:val="1"/>
      <w:numFmt w:val="decimal"/>
      <w:lvlText w:val="%7."/>
      <w:lvlJc w:val="left"/>
      <w:pPr>
        <w:ind w:left="5388" w:hanging="360"/>
      </w:pPr>
    </w:lvl>
    <w:lvl w:ilvl="7" w:tplc="042A3FBC">
      <w:start w:val="1"/>
      <w:numFmt w:val="lowerLetter"/>
      <w:lvlText w:val="%8."/>
      <w:lvlJc w:val="left"/>
      <w:pPr>
        <w:ind w:left="6108" w:hanging="360"/>
      </w:pPr>
    </w:lvl>
    <w:lvl w:ilvl="8" w:tplc="743E015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E649E8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4C25F8"/>
    <w:multiLevelType w:val="hybridMultilevel"/>
    <w:tmpl w:val="A796C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54224"/>
    <w:multiLevelType w:val="hybridMultilevel"/>
    <w:tmpl w:val="5D4816C8"/>
    <w:lvl w:ilvl="0" w:tplc="44D62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E2FD2">
      <w:start w:val="1"/>
      <w:numFmt w:val="lowerLetter"/>
      <w:lvlText w:val="%2."/>
      <w:lvlJc w:val="left"/>
      <w:pPr>
        <w:ind w:left="1440" w:hanging="360"/>
      </w:pPr>
    </w:lvl>
    <w:lvl w:ilvl="2" w:tplc="EBC0E2B2">
      <w:start w:val="1"/>
      <w:numFmt w:val="lowerRoman"/>
      <w:lvlText w:val="%3."/>
      <w:lvlJc w:val="right"/>
      <w:pPr>
        <w:ind w:left="2160" w:hanging="180"/>
      </w:pPr>
    </w:lvl>
    <w:lvl w:ilvl="3" w:tplc="6CCA1FEA">
      <w:start w:val="1"/>
      <w:numFmt w:val="decimal"/>
      <w:lvlText w:val="%4."/>
      <w:lvlJc w:val="left"/>
      <w:pPr>
        <w:ind w:left="2880" w:hanging="360"/>
      </w:pPr>
    </w:lvl>
    <w:lvl w:ilvl="4" w:tplc="9AC2A2D2">
      <w:start w:val="1"/>
      <w:numFmt w:val="lowerLetter"/>
      <w:lvlText w:val="%5."/>
      <w:lvlJc w:val="left"/>
      <w:pPr>
        <w:ind w:left="3600" w:hanging="360"/>
      </w:pPr>
    </w:lvl>
    <w:lvl w:ilvl="5" w:tplc="EBDE59D4">
      <w:start w:val="1"/>
      <w:numFmt w:val="lowerRoman"/>
      <w:lvlText w:val="%6."/>
      <w:lvlJc w:val="right"/>
      <w:pPr>
        <w:ind w:left="4320" w:hanging="180"/>
      </w:pPr>
    </w:lvl>
    <w:lvl w:ilvl="6" w:tplc="771CDE3E">
      <w:start w:val="1"/>
      <w:numFmt w:val="decimal"/>
      <w:lvlText w:val="%7."/>
      <w:lvlJc w:val="left"/>
      <w:pPr>
        <w:ind w:left="5040" w:hanging="360"/>
      </w:pPr>
    </w:lvl>
    <w:lvl w:ilvl="7" w:tplc="8DB49702">
      <w:start w:val="1"/>
      <w:numFmt w:val="lowerLetter"/>
      <w:lvlText w:val="%8."/>
      <w:lvlJc w:val="left"/>
      <w:pPr>
        <w:ind w:left="5760" w:hanging="360"/>
      </w:pPr>
    </w:lvl>
    <w:lvl w:ilvl="8" w:tplc="AD308D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76C88"/>
    <w:multiLevelType w:val="hybridMultilevel"/>
    <w:tmpl w:val="FB82603A"/>
    <w:lvl w:ilvl="0" w:tplc="FD344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BA4F3C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812BB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D218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BB25A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6243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DCE4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0DA98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6AF9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0362E7"/>
    <w:multiLevelType w:val="hybridMultilevel"/>
    <w:tmpl w:val="2A50AD5A"/>
    <w:lvl w:ilvl="0" w:tplc="C49A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42BAB"/>
    <w:multiLevelType w:val="hybridMultilevel"/>
    <w:tmpl w:val="0EDAFCFC"/>
    <w:lvl w:ilvl="0" w:tplc="D86E7E8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629EA6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3E5B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10A63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57E23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22171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70CE1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8B66EB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3AE79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99A42F2"/>
    <w:multiLevelType w:val="hybridMultilevel"/>
    <w:tmpl w:val="E00CCEB0"/>
    <w:lvl w:ilvl="0" w:tplc="DF520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4CDEC">
      <w:start w:val="1"/>
      <w:numFmt w:val="lowerLetter"/>
      <w:lvlText w:val="%2."/>
      <w:lvlJc w:val="left"/>
      <w:pPr>
        <w:ind w:left="1440" w:hanging="360"/>
      </w:pPr>
    </w:lvl>
    <w:lvl w:ilvl="2" w:tplc="8392FFEE">
      <w:start w:val="1"/>
      <w:numFmt w:val="lowerRoman"/>
      <w:lvlText w:val="%3."/>
      <w:lvlJc w:val="right"/>
      <w:pPr>
        <w:ind w:left="2160" w:hanging="180"/>
      </w:pPr>
    </w:lvl>
    <w:lvl w:ilvl="3" w:tplc="FE00F220">
      <w:start w:val="1"/>
      <w:numFmt w:val="decimal"/>
      <w:lvlText w:val="%4."/>
      <w:lvlJc w:val="left"/>
      <w:pPr>
        <w:ind w:left="2880" w:hanging="360"/>
      </w:pPr>
    </w:lvl>
    <w:lvl w:ilvl="4" w:tplc="57DAE184">
      <w:start w:val="1"/>
      <w:numFmt w:val="lowerLetter"/>
      <w:lvlText w:val="%5."/>
      <w:lvlJc w:val="left"/>
      <w:pPr>
        <w:ind w:left="3600" w:hanging="360"/>
      </w:pPr>
    </w:lvl>
    <w:lvl w:ilvl="5" w:tplc="45FA1D3C">
      <w:start w:val="1"/>
      <w:numFmt w:val="lowerRoman"/>
      <w:lvlText w:val="%6."/>
      <w:lvlJc w:val="right"/>
      <w:pPr>
        <w:ind w:left="4320" w:hanging="180"/>
      </w:pPr>
    </w:lvl>
    <w:lvl w:ilvl="6" w:tplc="CBDA1D9E">
      <w:start w:val="1"/>
      <w:numFmt w:val="decimal"/>
      <w:lvlText w:val="%7."/>
      <w:lvlJc w:val="left"/>
      <w:pPr>
        <w:ind w:left="5040" w:hanging="360"/>
      </w:pPr>
    </w:lvl>
    <w:lvl w:ilvl="7" w:tplc="886610EA">
      <w:start w:val="1"/>
      <w:numFmt w:val="lowerLetter"/>
      <w:lvlText w:val="%8."/>
      <w:lvlJc w:val="left"/>
      <w:pPr>
        <w:ind w:left="5760" w:hanging="360"/>
      </w:pPr>
    </w:lvl>
    <w:lvl w:ilvl="8" w:tplc="654C6A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672FA"/>
    <w:multiLevelType w:val="hybridMultilevel"/>
    <w:tmpl w:val="4AF03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F0A8C"/>
    <w:multiLevelType w:val="hybridMultilevel"/>
    <w:tmpl w:val="92C2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D11F6"/>
    <w:multiLevelType w:val="hybridMultilevel"/>
    <w:tmpl w:val="89DAF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861F0"/>
    <w:multiLevelType w:val="hybridMultilevel"/>
    <w:tmpl w:val="E78A32EC"/>
    <w:lvl w:ilvl="0" w:tplc="401AA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0EACA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EEEB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6285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A61D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D2D9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EC4C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DCC4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1CD6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387A3A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AA76D8"/>
    <w:multiLevelType w:val="multilevel"/>
    <w:tmpl w:val="05C84D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10"/>
  </w:num>
  <w:num w:numId="4">
    <w:abstractNumId w:val="20"/>
  </w:num>
  <w:num w:numId="5">
    <w:abstractNumId w:val="16"/>
  </w:num>
  <w:num w:numId="6">
    <w:abstractNumId w:val="1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3"/>
  </w:num>
  <w:num w:numId="16">
    <w:abstractNumId w:val="24"/>
  </w:num>
  <w:num w:numId="17">
    <w:abstractNumId w:val="25"/>
  </w:num>
  <w:num w:numId="18">
    <w:abstractNumId w:val="26"/>
  </w:num>
  <w:num w:numId="19">
    <w:abstractNumId w:val="12"/>
  </w:num>
  <w:num w:numId="20">
    <w:abstractNumId w:val="18"/>
  </w:num>
  <w:num w:numId="21">
    <w:abstractNumId w:val="15"/>
  </w:num>
  <w:num w:numId="22">
    <w:abstractNumId w:val="5"/>
  </w:num>
  <w:num w:numId="23">
    <w:abstractNumId w:val="27"/>
  </w:num>
  <w:num w:numId="24">
    <w:abstractNumId w:val="13"/>
  </w:num>
  <w:num w:numId="25">
    <w:abstractNumId w:val="17"/>
  </w:num>
  <w:num w:numId="26">
    <w:abstractNumId w:val="29"/>
  </w:num>
  <w:num w:numId="27">
    <w:abstractNumId w:val="7"/>
  </w:num>
  <w:num w:numId="28">
    <w:abstractNumId w:val="9"/>
  </w:num>
  <w:num w:numId="29">
    <w:abstractNumId w:val="14"/>
  </w:num>
  <w:num w:numId="30">
    <w:abstractNumId w:val="28"/>
  </w:num>
  <w:num w:numId="31">
    <w:abstractNumId w:val="11"/>
  </w:num>
  <w:num w:numId="32">
    <w:abstractNumId w:val="1"/>
  </w:num>
  <w:num w:numId="33">
    <w:abstractNumId w:val="3"/>
  </w:num>
  <w:num w:numId="34">
    <w:abstractNumId w:val="21"/>
  </w:num>
  <w:num w:numId="35">
    <w:abstractNumId w:val="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52"/>
    <w:rsid w:val="00065E3B"/>
    <w:rsid w:val="000F6641"/>
    <w:rsid w:val="00134C71"/>
    <w:rsid w:val="001E22A1"/>
    <w:rsid w:val="002C4F4F"/>
    <w:rsid w:val="002F1385"/>
    <w:rsid w:val="00426E16"/>
    <w:rsid w:val="00445788"/>
    <w:rsid w:val="00467549"/>
    <w:rsid w:val="004F1328"/>
    <w:rsid w:val="00511D9E"/>
    <w:rsid w:val="00524C37"/>
    <w:rsid w:val="005477D8"/>
    <w:rsid w:val="005741DC"/>
    <w:rsid w:val="005F44A7"/>
    <w:rsid w:val="00631B52"/>
    <w:rsid w:val="00645467"/>
    <w:rsid w:val="006B35BA"/>
    <w:rsid w:val="006B4FFC"/>
    <w:rsid w:val="0074111C"/>
    <w:rsid w:val="00787B53"/>
    <w:rsid w:val="007E45AE"/>
    <w:rsid w:val="0081569A"/>
    <w:rsid w:val="008B6BC8"/>
    <w:rsid w:val="008C453D"/>
    <w:rsid w:val="00900449"/>
    <w:rsid w:val="00916E96"/>
    <w:rsid w:val="009A1B2B"/>
    <w:rsid w:val="009B6EEF"/>
    <w:rsid w:val="00A04DCE"/>
    <w:rsid w:val="00A83A9C"/>
    <w:rsid w:val="00AA3BAC"/>
    <w:rsid w:val="00AB4C5D"/>
    <w:rsid w:val="00B2238A"/>
    <w:rsid w:val="00B71631"/>
    <w:rsid w:val="00B86B82"/>
    <w:rsid w:val="00BA3F56"/>
    <w:rsid w:val="00BB2976"/>
    <w:rsid w:val="00C237A8"/>
    <w:rsid w:val="00C33D09"/>
    <w:rsid w:val="00C868D1"/>
    <w:rsid w:val="00CF4243"/>
    <w:rsid w:val="00D1024D"/>
    <w:rsid w:val="00DC14EE"/>
    <w:rsid w:val="00DD1FC4"/>
    <w:rsid w:val="00E3243D"/>
    <w:rsid w:val="00F25EF4"/>
    <w:rsid w:val="00F352EF"/>
    <w:rsid w:val="00F42808"/>
    <w:rsid w:val="00F6322E"/>
    <w:rsid w:val="00FD315F"/>
    <w:rsid w:val="00F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9CF9"/>
  <w15:docId w15:val="{05F5B1F5-7406-4F13-ACFF-4937054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footnote text"/>
    <w:basedOn w:val="a"/>
    <w:link w:val="af1"/>
    <w:uiPriority w:val="99"/>
    <w:qFormat/>
    <w:pPr>
      <w:widowControl/>
      <w:jc w:val="left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widowControl/>
      <w:ind w:left="720"/>
      <w:contextualSpacing/>
      <w:jc w:val="left"/>
    </w:pPr>
    <w:rPr>
      <w:sz w:val="20"/>
    </w:rPr>
  </w:style>
  <w:style w:type="character" w:customStyle="1" w:styleId="af3">
    <w:name w:val="Абзац списка Знак"/>
    <w:link w:val="af2"/>
    <w:uiPriority w:val="3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ListParagraph1">
    <w:name w:val="List Paragraph1"/>
    <w:basedOn w:val="a"/>
    <w:pPr>
      <w:widowControl/>
      <w:ind w:left="720"/>
      <w:contextualSpacing/>
      <w:jc w:val="left"/>
    </w:pPr>
    <w:rPr>
      <w:rFonts w:ascii="Arial" w:hAnsi="Arial"/>
      <w:szCs w:val="22"/>
    </w:rPr>
  </w:style>
  <w:style w:type="character" w:customStyle="1" w:styleId="blk3">
    <w:name w:val="blk3"/>
    <w:rPr>
      <w:vanish w:val="0"/>
    </w:rPr>
  </w:style>
  <w:style w:type="character" w:styleId="af6">
    <w:name w:val="annotation reference"/>
    <w:uiPriority w:val="99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pPr>
      <w:widowControl/>
      <w:jc w:val="left"/>
    </w:pPr>
    <w:rPr>
      <w:rFonts w:ascii="NTTimes/Cyrillic" w:hAnsi="NTTimes/Cyrillic"/>
      <w:sz w:val="20"/>
      <w:lang w:val="en-US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pPr>
      <w:widowControl w:val="0"/>
      <w:jc w:val="both"/>
    </w:pPr>
    <w:rPr>
      <w:rFonts w:ascii="Times New Roman" w:hAnsi="Times New Roman"/>
      <w:b/>
      <w:bCs/>
      <w:lang w:val="ru-RU"/>
    </w:rPr>
  </w:style>
  <w:style w:type="character" w:customStyle="1" w:styleId="afc">
    <w:name w:val="Тема примечания Знак"/>
    <w:basedOn w:val="af8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="Calibri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Calibri" w:hAnsi="Consolas" w:cs="Times New Roman"/>
      <w:sz w:val="20"/>
      <w:szCs w:val="20"/>
    </w:rPr>
  </w:style>
  <w:style w:type="paragraph" w:customStyle="1" w:styleId="13">
    <w:name w:val="Абзац списка1"/>
    <w:basedOn w:val="a"/>
    <w:pPr>
      <w:widowControl/>
      <w:ind w:left="720"/>
      <w:contextualSpacing/>
      <w:jc w:val="left"/>
    </w:pPr>
    <w:rPr>
      <w:rFonts w:eastAsia="Calibri"/>
      <w:sz w:val="20"/>
    </w:rPr>
  </w:style>
  <w:style w:type="paragraph" w:styleId="aff3">
    <w:name w:val="Body Text Indent"/>
    <w:basedOn w:val="a"/>
    <w:link w:val="aff4"/>
    <w:uiPriority w:val="99"/>
    <w:semiHidden/>
    <w:unhideWhenUsed/>
    <w:pPr>
      <w:tabs>
        <w:tab w:val="left" w:pos="720"/>
      </w:tabs>
      <w:ind w:firstLine="567"/>
    </w:pPr>
    <w:rPr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5">
    <w:name w:val="Сетка таблицы1"/>
    <w:basedOn w:val="a1"/>
    <w:next w:val="afd"/>
    <w:uiPriority w:val="39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Strong"/>
    <w:basedOn w:val="a0"/>
    <w:uiPriority w:val="22"/>
    <w:qFormat/>
    <w:rPr>
      <w:b/>
      <w:bCs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hgkelc">
    <w:name w:val="hgkelc"/>
    <w:basedOn w:val="a0"/>
  </w:style>
  <w:style w:type="character" w:customStyle="1" w:styleId="docdata">
    <w:name w:val="docdata"/>
    <w:basedOn w:val="a0"/>
  </w:style>
  <w:style w:type="character" w:customStyle="1" w:styleId="43">
    <w:name w:val="Неразрешенное упоминание4"/>
    <w:basedOn w:val="a0"/>
    <w:uiPriority w:val="99"/>
    <w:semiHidden/>
    <w:unhideWhenUsed/>
    <w:rsid w:val="00AA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vovoe-buro.ru" TargetMode="External"/><Relationship Id="rId13" Type="http://schemas.openxmlformats.org/officeDocument/2006/relationships/hyperlink" Target="http://trade.nistp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ade.nistp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rade.nist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de.nist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de.nistp.ru/" TargetMode="External"/><Relationship Id="rId10" Type="http://schemas.openxmlformats.org/officeDocument/2006/relationships/hyperlink" Target="http://trade.nistp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rade.nistp.ru/" TargetMode="External"/><Relationship Id="rId14" Type="http://schemas.openxmlformats.org/officeDocument/2006/relationships/hyperlink" Target="http://trade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EA90-E321-4468-B4DD-1E50BEE9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5222</Words>
  <Characters>29770</Characters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2023-11-23T20:41:00Z</dcterms:created>
  <dcterms:modified xsi:type="dcterms:W3CDTF">2023-11-27T05:53:00Z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2117431561</vt:i4>
  </property>
</Properties>
</file>