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3B8B7" w14:textId="77777777" w:rsidR="008D4F1B" w:rsidRPr="0091587D" w:rsidRDefault="00053F8D" w:rsidP="002417A8">
      <w:pPr>
        <w:spacing w:line="240" w:lineRule="auto"/>
        <w:jc w:val="right"/>
        <w:rPr>
          <w:rFonts w:ascii="Arial" w:hAnsi="Arial" w:cs="Arial"/>
          <w:b/>
          <w:color w:val="auto"/>
          <w:sz w:val="20"/>
        </w:rPr>
      </w:pPr>
      <w:bookmarkStart w:id="0" w:name="_GoBack"/>
      <w:bookmarkEnd w:id="0"/>
      <w:r w:rsidRPr="0091587D">
        <w:rPr>
          <w:rFonts w:ascii="Arial" w:hAnsi="Arial" w:cs="Arial"/>
          <w:b/>
          <w:color w:val="auto"/>
          <w:sz w:val="20"/>
        </w:rPr>
        <w:t xml:space="preserve">Приложение </w:t>
      </w:r>
      <w:r w:rsidRPr="0091587D">
        <w:rPr>
          <w:rFonts w:ascii="Arial" w:hAnsi="Arial" w:cs="Arial"/>
          <w:b/>
          <w:bCs/>
          <w:color w:val="auto"/>
          <w:sz w:val="20"/>
        </w:rPr>
        <w:t xml:space="preserve">№ </w:t>
      </w:r>
      <w:r w:rsidRPr="0091587D">
        <w:rPr>
          <w:rFonts w:ascii="Arial" w:hAnsi="Arial" w:cs="Arial"/>
          <w:b/>
          <w:color w:val="auto"/>
          <w:sz w:val="20"/>
        </w:rPr>
        <w:t>1</w:t>
      </w:r>
    </w:p>
    <w:p w14:paraId="1D23B8B8" w14:textId="77777777" w:rsidR="008D4F1B" w:rsidRPr="0091587D" w:rsidRDefault="00053F8D" w:rsidP="002417A8">
      <w:pPr>
        <w:pStyle w:val="af3"/>
        <w:spacing w:before="0"/>
        <w:jc w:val="center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1.1. ЗАЯВКА НА УЧАСТИЕ В ТОРГАХ </w:t>
      </w:r>
    </w:p>
    <w:p w14:paraId="1D23B8B9" w14:textId="77777777" w:rsidR="008D4F1B" w:rsidRPr="0091587D" w:rsidRDefault="00053F8D" w:rsidP="002417A8">
      <w:pPr>
        <w:pStyle w:val="af3"/>
        <w:spacing w:before="0"/>
        <w:jc w:val="center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(Физические лица и/или индивидуальные предприниматели)</w:t>
      </w:r>
    </w:p>
    <w:p w14:paraId="1D23B8BA" w14:textId="77777777" w:rsidR="008D4F1B" w:rsidRPr="0091587D" w:rsidRDefault="00E360B2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1D23B8BB" w14:textId="5F4AB82F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Настоящим документом гражданин ______________________ ____________(ИНН_________), именуемый далее – </w:t>
      </w:r>
      <w:r w:rsidRPr="00AF7656">
        <w:rPr>
          <w:rFonts w:ascii="Arial" w:hAnsi="Arial" w:cs="Arial"/>
          <w:b/>
          <w:color w:val="auto"/>
          <w:sz w:val="20"/>
        </w:rPr>
        <w:t>«Заявитель»</w:t>
      </w:r>
      <w:r w:rsidRPr="0091587D">
        <w:rPr>
          <w:rFonts w:ascii="Arial" w:hAnsi="Arial" w:cs="Arial"/>
          <w:color w:val="auto"/>
          <w:sz w:val="20"/>
        </w:rPr>
        <w:t xml:space="preserve">, руководствуясь статьей 431.2 Гражданского кодекса Российской Федерации, заверяет Общество с ограниченной ответственностью ВТБ ДЦ (ОГРН 5117746058733), именуемое далее – </w:t>
      </w:r>
      <w:r w:rsidRPr="00AF7656">
        <w:rPr>
          <w:rFonts w:ascii="Arial" w:hAnsi="Arial" w:cs="Arial"/>
          <w:b/>
          <w:color w:val="auto"/>
          <w:sz w:val="20"/>
        </w:rPr>
        <w:t xml:space="preserve">«Организатор торгов» </w:t>
      </w:r>
      <w:r w:rsidRPr="0091587D">
        <w:rPr>
          <w:rFonts w:ascii="Arial" w:hAnsi="Arial" w:cs="Arial"/>
          <w:color w:val="auto"/>
          <w:sz w:val="20"/>
        </w:rPr>
        <w:t xml:space="preserve">и Банк ВТБ (публичное акционерное общество) (ОГРН 1027739609391), именуемое далее – </w:t>
      </w:r>
      <w:r w:rsidRPr="00AF7656">
        <w:rPr>
          <w:rFonts w:ascii="Arial" w:hAnsi="Arial" w:cs="Arial"/>
          <w:b/>
          <w:color w:val="auto"/>
          <w:sz w:val="20"/>
        </w:rPr>
        <w:t>«</w:t>
      </w:r>
      <w:r w:rsidR="004614BD" w:rsidRPr="00AF7656">
        <w:rPr>
          <w:rFonts w:ascii="Arial" w:hAnsi="Arial" w:cs="Arial"/>
          <w:b/>
          <w:color w:val="auto"/>
          <w:sz w:val="20"/>
        </w:rPr>
        <w:t>Банк</w:t>
      </w:r>
      <w:r w:rsidRPr="00AF7656">
        <w:rPr>
          <w:rFonts w:ascii="Arial" w:hAnsi="Arial" w:cs="Arial"/>
          <w:b/>
          <w:color w:val="auto"/>
          <w:sz w:val="20"/>
        </w:rPr>
        <w:t>»</w:t>
      </w:r>
      <w:r w:rsidRPr="0091587D">
        <w:rPr>
          <w:rFonts w:ascii="Arial" w:hAnsi="Arial" w:cs="Arial"/>
          <w:color w:val="auto"/>
          <w:sz w:val="20"/>
        </w:rPr>
        <w:t>, о нижеперечисленных обстоятельствах.</w:t>
      </w:r>
    </w:p>
    <w:p w14:paraId="1D23B8BC" w14:textId="15BE28FB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Заявитель предпринимает все необходимые действия и выражает намерение участвовать в открытых двухэтапных электронных торгах по реализации Банком недвижимого Имущества -  земельный участок, категория земель: земли населенных пунктов, вид разрешенного использования: проектирование и строительство многоквартирного жилого дома, кадастровый № 35:23:0304007:166, общей площадью 3353 +/- 40 кв.м., расположенный по адресу: Вологодская область, Шекснинский район, п.Шексна, ул. Октябрьская (далее – </w:t>
      </w:r>
      <w:r w:rsidR="004614BD">
        <w:rPr>
          <w:rFonts w:ascii="Arial" w:hAnsi="Arial" w:cs="Arial"/>
          <w:color w:val="auto"/>
          <w:sz w:val="20"/>
        </w:rPr>
        <w:t>«</w:t>
      </w:r>
      <w:r w:rsidRPr="00AF7656">
        <w:rPr>
          <w:rFonts w:ascii="Arial" w:hAnsi="Arial" w:cs="Arial"/>
          <w:b/>
          <w:color w:val="auto"/>
          <w:sz w:val="20"/>
        </w:rPr>
        <w:t>Земельный участок</w:t>
      </w:r>
      <w:r w:rsidR="004614BD">
        <w:rPr>
          <w:rFonts w:ascii="Arial" w:hAnsi="Arial" w:cs="Arial"/>
          <w:b/>
          <w:color w:val="auto"/>
          <w:sz w:val="20"/>
        </w:rPr>
        <w:t>»</w:t>
      </w:r>
      <w:r w:rsidRPr="0091587D">
        <w:rPr>
          <w:rFonts w:ascii="Arial" w:hAnsi="Arial" w:cs="Arial"/>
          <w:color w:val="auto"/>
          <w:sz w:val="20"/>
        </w:rPr>
        <w:t xml:space="preserve">), организуемых Организатором торгов на электронной торговой площадке по адресу – </w:t>
      </w:r>
      <w:hyperlink r:id="rId10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 xml:space="preserve"> </w:t>
      </w:r>
      <w:r w:rsidR="004614BD">
        <w:rPr>
          <w:rFonts w:ascii="Arial" w:hAnsi="Arial" w:cs="Arial"/>
          <w:color w:val="auto"/>
          <w:sz w:val="20"/>
        </w:rPr>
        <w:t>(</w:t>
      </w:r>
      <w:r w:rsidRPr="0091587D">
        <w:rPr>
          <w:rFonts w:ascii="Arial" w:hAnsi="Arial" w:cs="Arial"/>
          <w:color w:val="auto"/>
          <w:sz w:val="20"/>
        </w:rPr>
        <w:t xml:space="preserve">далее – </w:t>
      </w:r>
      <w:r w:rsidRPr="00AF7656">
        <w:rPr>
          <w:rFonts w:ascii="Arial" w:hAnsi="Arial" w:cs="Arial"/>
          <w:b/>
          <w:color w:val="auto"/>
          <w:sz w:val="20"/>
        </w:rPr>
        <w:t>«Торги»</w:t>
      </w:r>
      <w:r w:rsidR="004614BD">
        <w:rPr>
          <w:rFonts w:ascii="Arial" w:hAnsi="Arial" w:cs="Arial"/>
          <w:color w:val="auto"/>
          <w:sz w:val="20"/>
        </w:rPr>
        <w:t>)</w:t>
      </w:r>
      <w:r w:rsidRPr="0091587D">
        <w:rPr>
          <w:rFonts w:ascii="Arial" w:hAnsi="Arial" w:cs="Arial"/>
          <w:color w:val="auto"/>
          <w:sz w:val="20"/>
        </w:rPr>
        <w:t>.</w:t>
      </w:r>
    </w:p>
    <w:p w14:paraId="1D23B8BD" w14:textId="4083A783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 случае победы на Торгах Заявитель обязуется заключить с </w:t>
      </w:r>
      <w:r w:rsidR="004614BD">
        <w:rPr>
          <w:rFonts w:ascii="Arial" w:hAnsi="Arial" w:cs="Arial"/>
          <w:color w:val="auto"/>
          <w:sz w:val="20"/>
        </w:rPr>
        <w:t>Банком</w:t>
      </w:r>
      <w:r w:rsidR="004614BD" w:rsidRPr="0091587D">
        <w:rPr>
          <w:rFonts w:ascii="Arial" w:hAnsi="Arial" w:cs="Arial"/>
          <w:color w:val="auto"/>
          <w:sz w:val="20"/>
        </w:rPr>
        <w:t xml:space="preserve"> </w:t>
      </w:r>
      <w:r w:rsidRPr="0091587D">
        <w:rPr>
          <w:rFonts w:ascii="Arial" w:hAnsi="Arial" w:cs="Arial"/>
          <w:color w:val="auto"/>
          <w:sz w:val="20"/>
        </w:rPr>
        <w:t xml:space="preserve">договор купли-продажи Земельного участка по цене и на условиях, изложенных в Информационной карте проведения открытых двухэтапных электронных торгов, Извещении о проведении торгов и в Сведениях о лоте, размещенных в сети Интернет по адресу </w:t>
      </w:r>
      <w:hyperlink r:id="rId11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 xml:space="preserve"> (далее – «</w:t>
      </w:r>
      <w:r w:rsidRPr="00AF7656">
        <w:rPr>
          <w:rFonts w:ascii="Arial" w:hAnsi="Arial" w:cs="Arial"/>
          <w:b/>
          <w:color w:val="auto"/>
          <w:sz w:val="20"/>
        </w:rPr>
        <w:t>Договор купли-продажи Земельного участка»</w:t>
      </w:r>
      <w:r w:rsidRPr="0091587D">
        <w:rPr>
          <w:rFonts w:ascii="Arial" w:hAnsi="Arial" w:cs="Arial"/>
          <w:color w:val="auto"/>
          <w:sz w:val="20"/>
        </w:rPr>
        <w:t xml:space="preserve">). </w:t>
      </w:r>
    </w:p>
    <w:p w14:paraId="1D23B8BE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Заявитель обладает достаточной правоспособностью и полномочиями на участие в Торгах и на заключение и исполнение Договора купли-продажи Земельного участка. Заявитель в порядке, предусмотренном законом, получил все необходимые согласия, разрешения и одобрения для участия Торгах, а также для заключения и исполнения Договора купли-продажи Земельного участка.</w:t>
      </w:r>
    </w:p>
    <w:p w14:paraId="1D23B8BF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Заявитель является добросовестным налогоплательщиком, претензии у налоговых органов к Заявителю отсутствуют, на имущество не наложен арест по решению суда, административного органа.</w:t>
      </w:r>
    </w:p>
    <w:p w14:paraId="1D23B8C0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Документация, предоставленная Заявителем для участия в Торгах, является достоверной, соответствует действующему законодательству РФ, копии документов (в том числе сканированные копии документов), предоставленных и/или предоставляемых Заявителем Организатору торгов для участия в Торгах, соответствуют подлинникам этих документов, являются их точной копией, без изменений и/или дополнений.</w:t>
      </w:r>
    </w:p>
    <w:p w14:paraId="1D23B8C1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В отношении Заявителя не возбуждено и не ожидается возбуждения какого-либо судебного, третейского или административного разбирательства, а также не проводится следственных действий, мероприятий налогового контроля или мероприятий органов госконтроля, в результате которых принято или существует высокая степень вероятности принятия неблагоприятного решения, способного оказать влияние на законность, действительность, возможность исполнения Договора купли-продажи Земельного участка или на возможность участия Заявителя в Торгах.</w:t>
      </w:r>
    </w:p>
    <w:p w14:paraId="1D23B8C2" w14:textId="505233DA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Вся информация, предоставленная и/или предоставляемая Заявителем Организатору торгов или </w:t>
      </w:r>
      <w:r w:rsidR="00717C13">
        <w:rPr>
          <w:rFonts w:ascii="Arial" w:hAnsi="Arial" w:cs="Arial"/>
          <w:color w:val="auto"/>
          <w:sz w:val="20"/>
        </w:rPr>
        <w:t>Банк</w:t>
      </w:r>
      <w:r w:rsidR="00717C13" w:rsidRPr="0091587D">
        <w:rPr>
          <w:rFonts w:ascii="Arial" w:hAnsi="Arial" w:cs="Arial"/>
          <w:color w:val="auto"/>
          <w:sz w:val="20"/>
        </w:rPr>
        <w:t>у</w:t>
      </w:r>
      <w:r w:rsidRPr="0091587D">
        <w:rPr>
          <w:rFonts w:ascii="Arial" w:hAnsi="Arial" w:cs="Arial"/>
          <w:color w:val="auto"/>
          <w:sz w:val="20"/>
        </w:rPr>
        <w:t>, является достоверной и точной на дату её предоставления или на дату (при наличии таковой), которая указана в качестве даты ее предоставления. Заявитель не допускает сокрытия информации, которая, в случае ее раскрытия, сделала бы любую другую информацию, предоставленную Заявителем, недостоверной или вводящей в заблуждение.</w:t>
      </w:r>
    </w:p>
    <w:p w14:paraId="1D23B8C3" w14:textId="7C9C1240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Настоящим Заявитель обязуется не разглашать и обеспечить сохранность и недопустимость третьим лицам информации, которая будет представлена по запросу Заявителя в отношении Земельного участка (далее – </w:t>
      </w:r>
      <w:r w:rsidRPr="00AF7656">
        <w:rPr>
          <w:rFonts w:ascii="Arial" w:hAnsi="Arial" w:cs="Arial"/>
          <w:b/>
          <w:color w:val="auto"/>
          <w:sz w:val="20"/>
        </w:rPr>
        <w:t>«Информация»</w:t>
      </w:r>
      <w:r w:rsidRPr="0091587D">
        <w:rPr>
          <w:rFonts w:ascii="Arial" w:hAnsi="Arial" w:cs="Arial"/>
          <w:color w:val="auto"/>
          <w:sz w:val="20"/>
        </w:rPr>
        <w:t xml:space="preserve">) в течение трех лет. Заявитель обязуется: 1) использовать полученную Информацию лишь в личных целях, 2) не осуществлять опубликование либо разглашение иными возможными способами переданной ему Информации без предварительного письменного согласия Организатора торгов. </w:t>
      </w:r>
    </w:p>
    <w:p w14:paraId="1D23B8C4" w14:textId="0A751C36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Настоящим Заявитель подтверждает, что он осведомлен о том, что: 1) Организатор торгов и </w:t>
      </w:r>
      <w:r w:rsidR="004614BD">
        <w:rPr>
          <w:rFonts w:ascii="Arial" w:hAnsi="Arial" w:cs="Arial"/>
          <w:color w:val="auto"/>
          <w:sz w:val="20"/>
        </w:rPr>
        <w:t>Банк</w:t>
      </w:r>
      <w:r w:rsidR="004614BD" w:rsidRPr="0091587D">
        <w:rPr>
          <w:rFonts w:ascii="Arial" w:hAnsi="Arial" w:cs="Arial"/>
          <w:color w:val="auto"/>
          <w:sz w:val="20"/>
        </w:rPr>
        <w:t xml:space="preserve"> </w:t>
      </w:r>
      <w:r w:rsidRPr="0091587D">
        <w:rPr>
          <w:rFonts w:ascii="Arial" w:hAnsi="Arial" w:cs="Arial"/>
          <w:color w:val="auto"/>
          <w:sz w:val="20"/>
        </w:rPr>
        <w:t xml:space="preserve">полагаются на заверения об обстоятельствах, предоставленные и/или подтвержденные Заявителем в настоящем документе; 2) полученная Информация может быть передана уполномоченным органам государственной власти Российской Федерации, органам местного самоуправления только по мотивированному требованию и в порядке, установленном законодательством Российской Федерации; 3) полученная Информация, в том числе при </w:t>
      </w:r>
      <w:r w:rsidRPr="0091587D">
        <w:rPr>
          <w:rFonts w:ascii="Arial" w:hAnsi="Arial" w:cs="Arial"/>
          <w:color w:val="auto"/>
          <w:sz w:val="20"/>
        </w:rPr>
        <w:lastRenderedPageBreak/>
        <w:t>последующем копировании, воспроизведении и дублировании, остается собственностью Организатора торгов и в случае ее истребования последним, должна быть возвращена; 4) при утрате или разглашении полученной Информации Заявитель информирует Организатора торгов, и обе стороны принимают все необходимые меры по предотвращению убытков или иных отрицательных последствий, вызванных утратой или разглашением Информации; 5) при утрате или разглашении полученной Информации Заявитель несет ответственность за убытки, понесенные Организатором торгов в связи с утратой или разглашением Информации, в соответствии с законодательством Российской Федерации. Заявитель не несет ответственности, если данная информация: стала публичной до ее утраты или разглашения; была получена от третьей стороны до момента ее получения от Организатора торгов; является результатом внутренних разработок, добросовестно выполненных самим Заявителем, не имевшего доступа к Информации; была разглашена с письменного согласия Организатора торгов или самим Организатором торгов.</w:t>
      </w:r>
    </w:p>
    <w:p w14:paraId="1D23B8C5" w14:textId="49C7F9F1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 случае если любое из вышеперечисленных заверений об обстоятельствах, предоставляемых и/или подтверждаемых Заявителем, окажется недостоверным, </w:t>
      </w:r>
      <w:r w:rsidR="00717C13">
        <w:rPr>
          <w:rFonts w:ascii="Arial" w:hAnsi="Arial" w:cs="Arial"/>
          <w:color w:val="auto"/>
          <w:sz w:val="20"/>
        </w:rPr>
        <w:t>Банк</w:t>
      </w:r>
      <w:r w:rsidR="00717C13" w:rsidRPr="0091587D">
        <w:rPr>
          <w:rFonts w:ascii="Arial" w:hAnsi="Arial" w:cs="Arial"/>
          <w:color w:val="auto"/>
          <w:sz w:val="20"/>
        </w:rPr>
        <w:t xml:space="preserve"> </w:t>
      </w:r>
      <w:r w:rsidRPr="0091587D">
        <w:rPr>
          <w:rFonts w:ascii="Arial" w:hAnsi="Arial" w:cs="Arial"/>
          <w:color w:val="auto"/>
          <w:sz w:val="20"/>
        </w:rPr>
        <w:t>и/или Организатор торгов вправе требовать полного возмещения убытков либо вправе заявить иные требования, предусмотренные статьей 431.2 Гражданского кодекса Российской Федерации.</w:t>
      </w:r>
    </w:p>
    <w:p w14:paraId="1D23B8C6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Настоящим даю свое согласие на обработку Организатором торгов предоставленных сведений о персональных данных:</w:t>
      </w:r>
    </w:p>
    <w:p w14:paraId="1D23B8C7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Фамилия, имя, отчество;</w:t>
      </w:r>
    </w:p>
    <w:p w14:paraId="1D23B8C8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Дата и год рождения;</w:t>
      </w:r>
    </w:p>
    <w:p w14:paraId="1D23B8C9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Место рождения;</w:t>
      </w:r>
    </w:p>
    <w:p w14:paraId="1D23B8CA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Паспортные данные и данные иных документов, удостоверяющих личность;</w:t>
      </w:r>
    </w:p>
    <w:p w14:paraId="1D23B8CB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Гражданство;</w:t>
      </w:r>
    </w:p>
    <w:p w14:paraId="1D23B8CC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Адрес регистрации по месту жительства;</w:t>
      </w:r>
    </w:p>
    <w:p w14:paraId="1D23B8CD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Адрес фактического места жительства;</w:t>
      </w:r>
    </w:p>
    <w:p w14:paraId="1D23B8CE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Данные, указанные в страховом свидетельстве обязательного пенсионного страхования;</w:t>
      </w:r>
    </w:p>
    <w:p w14:paraId="1D23B8CF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Идентификационный номер налогоплательщика;</w:t>
      </w:r>
    </w:p>
    <w:p w14:paraId="1D23B8D0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Банковские реквизиты;</w:t>
      </w:r>
    </w:p>
    <w:p w14:paraId="1D23B8D1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Вид деятельности субъекта персональных данных;</w:t>
      </w:r>
    </w:p>
    <w:p w14:paraId="1D23B8D2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Образование, квалификация, профессия, знание иностранных языков (каких и степень знания);</w:t>
      </w:r>
    </w:p>
    <w:p w14:paraId="1D23B8D3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Сведения о трудовой деятельности;</w:t>
      </w:r>
    </w:p>
    <w:p w14:paraId="1D23B8D4" w14:textId="77777777" w:rsidR="008D4F1B" w:rsidRPr="0091587D" w:rsidRDefault="00053F8D" w:rsidP="002417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Контактный телефон. </w:t>
      </w:r>
    </w:p>
    <w:p w14:paraId="1D23B8D5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Кроме того, настоящим даю свое согласие на раскрытие сведений, полностью или частично, компетентным органам государственной власти и последующую обработку данных сведений такими органами.</w:t>
      </w:r>
    </w:p>
    <w:p w14:paraId="1D23B8D6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Со сведениями, изложенными в Информационной карте проведения электронных торгов, Извещении о проведении торгов, в Сведениях о лоте, размещенных в сети Интернет по адресу </w:t>
      </w:r>
      <w:hyperlink r:id="rId12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>, в проекте договора купли-продажи Земельного участка Заявитель ознакомлен и согласен.</w:t>
      </w:r>
    </w:p>
    <w:p w14:paraId="1D23B8D7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ФИО, паспортные данные, адрес и контактные данные Заявителя (телефон, электронная почта):</w:t>
      </w:r>
    </w:p>
    <w:p w14:paraId="1D23B8D8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D9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DA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DB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DC" w14:textId="77777777" w:rsidR="008D4F1B" w:rsidRPr="0091587D" w:rsidRDefault="00E360B2" w:rsidP="002417A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</w:rPr>
      </w:pPr>
    </w:p>
    <w:p w14:paraId="1D23B8DD" w14:textId="77777777" w:rsidR="008D4F1B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 / _______________</w:t>
      </w:r>
    </w:p>
    <w:p w14:paraId="1D23B8DE" w14:textId="77777777" w:rsidR="008D4F1B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Подпись / расшифровка подписи Заявителя </w:t>
      </w:r>
    </w:p>
    <w:p w14:paraId="1D23B8DF" w14:textId="77777777" w:rsidR="002417A8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или его уполномоченного представителя</w:t>
      </w:r>
    </w:p>
    <w:p w14:paraId="1D23B8E0" w14:textId="77777777" w:rsidR="002417A8" w:rsidRPr="0091587D" w:rsidRDefault="00053F8D">
      <w:pPr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br w:type="page"/>
      </w:r>
    </w:p>
    <w:p w14:paraId="1D23B8E1" w14:textId="77777777" w:rsidR="008D4F1B" w:rsidRPr="0091587D" w:rsidRDefault="00053F8D" w:rsidP="002417A8">
      <w:pPr>
        <w:pStyle w:val="af3"/>
        <w:jc w:val="center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lastRenderedPageBreak/>
        <w:t>1.2. ЗАЯВКА НА УЧАСТИЕ В ТОРГАХ</w:t>
      </w:r>
    </w:p>
    <w:p w14:paraId="1D23B8E2" w14:textId="77777777" w:rsidR="008D4F1B" w:rsidRPr="0091587D" w:rsidRDefault="00053F8D" w:rsidP="002417A8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91587D">
        <w:rPr>
          <w:rFonts w:ascii="Arial" w:hAnsi="Arial" w:cs="Arial"/>
          <w:b/>
          <w:color w:val="auto"/>
          <w:sz w:val="20"/>
        </w:rPr>
        <w:t xml:space="preserve"> (Юридические лица)</w:t>
      </w:r>
    </w:p>
    <w:p w14:paraId="1D23B8E3" w14:textId="77777777" w:rsidR="008D4F1B" w:rsidRPr="0091587D" w:rsidRDefault="00E360B2" w:rsidP="002417A8">
      <w:pPr>
        <w:spacing w:after="0" w:line="240" w:lineRule="auto"/>
        <w:jc w:val="both"/>
        <w:rPr>
          <w:rFonts w:ascii="Arial" w:hAnsi="Arial" w:cs="Arial"/>
          <w:i/>
          <w:color w:val="auto"/>
          <w:sz w:val="20"/>
        </w:rPr>
      </w:pPr>
    </w:p>
    <w:p w14:paraId="1D23B8E4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i/>
          <w:color w:val="auto"/>
          <w:sz w:val="20"/>
        </w:rPr>
      </w:pPr>
      <w:r w:rsidRPr="0091587D">
        <w:rPr>
          <w:rFonts w:ascii="Arial" w:hAnsi="Arial" w:cs="Arial"/>
          <w:i/>
          <w:color w:val="auto"/>
          <w:sz w:val="20"/>
        </w:rPr>
        <w:t xml:space="preserve">На бланке участника </w:t>
      </w:r>
    </w:p>
    <w:p w14:paraId="1D23B8E5" w14:textId="77777777" w:rsidR="008D4F1B" w:rsidRPr="0091587D" w:rsidRDefault="00E360B2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1D23B8E6" w14:textId="287C51EA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Настоящим документом ____________ «_______________» (ОГРН ____________, ИНН__________, место нахождение___________________, почтовый адрес:________________), именуемое далее – «</w:t>
      </w:r>
      <w:r w:rsidRPr="00AF7656">
        <w:rPr>
          <w:rFonts w:ascii="Arial" w:hAnsi="Arial" w:cs="Arial"/>
          <w:b/>
          <w:color w:val="auto"/>
          <w:sz w:val="20"/>
        </w:rPr>
        <w:t>Заявитель</w:t>
      </w:r>
      <w:r w:rsidRPr="0091587D">
        <w:rPr>
          <w:rFonts w:ascii="Arial" w:hAnsi="Arial" w:cs="Arial"/>
          <w:color w:val="auto"/>
          <w:sz w:val="20"/>
        </w:rPr>
        <w:t>», руководствуясь статьей 431.2 Гражданского кодекса Российской Федерации, заверяет Общество с ограниченной ответственностью ВТБ ДЦ (ОГРН 5117746058733), именуемое далее – «</w:t>
      </w:r>
      <w:r w:rsidRPr="00AF7656">
        <w:rPr>
          <w:rFonts w:ascii="Arial" w:hAnsi="Arial" w:cs="Arial"/>
          <w:b/>
          <w:color w:val="auto"/>
          <w:sz w:val="20"/>
        </w:rPr>
        <w:t>Организатор торгов</w:t>
      </w:r>
      <w:r w:rsidRPr="0091587D">
        <w:rPr>
          <w:rFonts w:ascii="Arial" w:hAnsi="Arial" w:cs="Arial"/>
          <w:color w:val="auto"/>
          <w:sz w:val="20"/>
        </w:rPr>
        <w:t>» и Банк ВТБ (публичное акционерное общество) (ОГРН 1027739609391), именуемое далее – «</w:t>
      </w:r>
      <w:r w:rsidR="00AF7656" w:rsidRPr="00AF7656">
        <w:rPr>
          <w:rFonts w:ascii="Arial" w:hAnsi="Arial" w:cs="Arial"/>
          <w:b/>
          <w:color w:val="auto"/>
          <w:sz w:val="20"/>
        </w:rPr>
        <w:t>Банк</w:t>
      </w:r>
      <w:r w:rsidRPr="0091587D">
        <w:rPr>
          <w:rFonts w:ascii="Arial" w:hAnsi="Arial" w:cs="Arial"/>
          <w:color w:val="auto"/>
          <w:sz w:val="20"/>
        </w:rPr>
        <w:t>», о нижеперечисленных обстоятельствах.</w:t>
      </w:r>
    </w:p>
    <w:p w14:paraId="1D23B8E7" w14:textId="463BB6C6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Заявитель предпринимает все необходимые действия и выражает намерение участвовать в открытых двухэтапных электронных торгах по реализации Банка недвижимого Имущества -  земельный участок, категория земель: земли населенных пунктов, вид разрешенного использования: проектирование и строительство многоквартирного жилого дома, кадастровый № 35:23:0304007:166, общей площадью 3353 +/- 40 кв.м., расположенный по адресу: Вологодская область, Шекснинский район, п.Шексна, ул. Октябрьская (далее – </w:t>
      </w:r>
      <w:r w:rsidR="00AF7656">
        <w:rPr>
          <w:rFonts w:ascii="Arial" w:hAnsi="Arial" w:cs="Arial"/>
          <w:color w:val="auto"/>
          <w:sz w:val="20"/>
        </w:rPr>
        <w:t>«</w:t>
      </w:r>
      <w:r w:rsidRPr="00AF7656">
        <w:rPr>
          <w:rFonts w:ascii="Arial" w:hAnsi="Arial" w:cs="Arial"/>
          <w:b/>
          <w:color w:val="auto"/>
          <w:sz w:val="20"/>
        </w:rPr>
        <w:t>Земельный участок</w:t>
      </w:r>
      <w:r w:rsidR="00AF7656">
        <w:rPr>
          <w:rFonts w:ascii="Arial" w:hAnsi="Arial" w:cs="Arial"/>
          <w:b/>
          <w:color w:val="auto"/>
          <w:sz w:val="20"/>
        </w:rPr>
        <w:t>»</w:t>
      </w:r>
      <w:r w:rsidRPr="0091587D">
        <w:rPr>
          <w:rFonts w:ascii="Arial" w:hAnsi="Arial" w:cs="Arial"/>
          <w:color w:val="auto"/>
          <w:sz w:val="20"/>
        </w:rPr>
        <w:t xml:space="preserve">), организуемых Организатором торгов на электронной торговой площадке по адресу – </w:t>
      </w:r>
      <w:hyperlink r:id="rId13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 xml:space="preserve"> </w:t>
      </w:r>
      <w:r w:rsidR="00AF7656">
        <w:rPr>
          <w:rFonts w:ascii="Arial" w:hAnsi="Arial" w:cs="Arial"/>
          <w:color w:val="auto"/>
          <w:sz w:val="20"/>
        </w:rPr>
        <w:t>(</w:t>
      </w:r>
      <w:r w:rsidRPr="0091587D">
        <w:rPr>
          <w:rFonts w:ascii="Arial" w:hAnsi="Arial" w:cs="Arial"/>
          <w:color w:val="auto"/>
          <w:sz w:val="20"/>
        </w:rPr>
        <w:t>далее – «</w:t>
      </w:r>
      <w:r w:rsidRPr="00AF7656">
        <w:rPr>
          <w:rFonts w:ascii="Arial" w:hAnsi="Arial" w:cs="Arial"/>
          <w:b/>
          <w:color w:val="auto"/>
          <w:sz w:val="20"/>
        </w:rPr>
        <w:t>Торги</w:t>
      </w:r>
      <w:r w:rsidRPr="0091587D">
        <w:rPr>
          <w:rFonts w:ascii="Arial" w:hAnsi="Arial" w:cs="Arial"/>
          <w:color w:val="auto"/>
          <w:sz w:val="20"/>
        </w:rPr>
        <w:t>»</w:t>
      </w:r>
      <w:r w:rsidR="00AF7656">
        <w:rPr>
          <w:rFonts w:ascii="Arial" w:hAnsi="Arial" w:cs="Arial"/>
          <w:color w:val="auto"/>
          <w:sz w:val="20"/>
        </w:rPr>
        <w:t>)</w:t>
      </w:r>
      <w:r w:rsidRPr="0091587D">
        <w:rPr>
          <w:rFonts w:ascii="Arial" w:hAnsi="Arial" w:cs="Arial"/>
          <w:color w:val="auto"/>
          <w:sz w:val="20"/>
        </w:rPr>
        <w:t>.</w:t>
      </w:r>
    </w:p>
    <w:p w14:paraId="1D23B8E8" w14:textId="54F934A9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 случае победы Заявителя на Торгах, Заявитель обязуется заключить с </w:t>
      </w:r>
      <w:r w:rsidR="00ED22E7">
        <w:rPr>
          <w:rFonts w:ascii="Arial" w:hAnsi="Arial" w:cs="Arial"/>
          <w:color w:val="auto"/>
          <w:sz w:val="20"/>
        </w:rPr>
        <w:t>Банком</w:t>
      </w:r>
      <w:r w:rsidRPr="0091587D">
        <w:rPr>
          <w:rFonts w:ascii="Arial" w:hAnsi="Arial" w:cs="Arial"/>
          <w:color w:val="auto"/>
          <w:sz w:val="20"/>
        </w:rPr>
        <w:t xml:space="preserve"> договор купли-продажи Земельного участка по цене и на условиях, изложенных в Информационной карте проведения </w:t>
      </w:r>
      <w:r>
        <w:rPr>
          <w:rFonts w:ascii="Arial" w:hAnsi="Arial" w:cs="Arial"/>
          <w:color w:val="auto"/>
          <w:sz w:val="20"/>
        </w:rPr>
        <w:t xml:space="preserve">открытых </w:t>
      </w:r>
      <w:r w:rsidR="007F5CDA">
        <w:rPr>
          <w:rFonts w:ascii="Arial" w:hAnsi="Arial" w:cs="Arial"/>
          <w:color w:val="auto"/>
          <w:sz w:val="20"/>
        </w:rPr>
        <w:t xml:space="preserve">двухэтапных </w:t>
      </w:r>
      <w:r w:rsidRPr="0091587D">
        <w:rPr>
          <w:rFonts w:ascii="Arial" w:hAnsi="Arial" w:cs="Arial"/>
          <w:color w:val="auto"/>
          <w:sz w:val="20"/>
        </w:rPr>
        <w:t xml:space="preserve">электронных торгов, Извещении о проведении торгов и в Сведениях о лоте, размещенных в сети Интернет по адресу </w:t>
      </w:r>
      <w:hyperlink r:id="rId14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 xml:space="preserve"> (далее – «</w:t>
      </w:r>
      <w:r w:rsidRPr="00AF7656">
        <w:rPr>
          <w:rFonts w:ascii="Arial" w:hAnsi="Arial" w:cs="Arial"/>
          <w:b/>
          <w:color w:val="auto"/>
          <w:sz w:val="20"/>
        </w:rPr>
        <w:t>Договор купли-продажи Земельного участка</w:t>
      </w:r>
      <w:r w:rsidR="00AF7656">
        <w:rPr>
          <w:rFonts w:ascii="Arial" w:hAnsi="Arial" w:cs="Arial"/>
          <w:b/>
          <w:color w:val="auto"/>
          <w:sz w:val="20"/>
        </w:rPr>
        <w:t>»</w:t>
      </w:r>
      <w:r w:rsidRPr="0091587D">
        <w:rPr>
          <w:rFonts w:ascii="Arial" w:hAnsi="Arial" w:cs="Arial"/>
          <w:color w:val="auto"/>
          <w:sz w:val="20"/>
        </w:rPr>
        <w:t xml:space="preserve">). </w:t>
      </w:r>
    </w:p>
    <w:p w14:paraId="1D23B8E9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Заявитель обладает достаточной правоспособностью и полномочиями на участие в Торгах и на заключение и исполнение Договора купли-продажи Земельного участка. Заявитель в порядке, предусмотренном законом, а также учредительными и локальными документами Заявителя, получило все необходимые согласия, разрешения и одобрения для участия в Торгах, а также для заключения и исполнения Договора купли-продажи Земельного участка.</w:t>
      </w:r>
    </w:p>
    <w:p w14:paraId="1D23B8EA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Заявитель является добросовестным налогоплательщиком, претензии у налоговых органов к Заявителю отсутствуют. </w:t>
      </w:r>
    </w:p>
    <w:p w14:paraId="1D23B8EB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Лицо, подписывающее от имени Заявителя документацию на участие Заявителя в Торгах, а также лицо, подписывающее от имени Заявителя Договор купли-продажи Земельного участка, надлежащим образом уполномочено Заявителем для подписания и передачи Организатору торгов документации на участие Заявителя в торгах, а также на заключение Договора купли-продажи Земельного участка. </w:t>
      </w:r>
    </w:p>
    <w:p w14:paraId="1D23B8EC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Документация, предоставленная Заявителем для участия в Торгах, является достоверной, соответствует действующему законодательству РФ и правоустанавливающим документам Заявителя, копии документов (в том числе сканированные копии документов), предоставленных и/или предоставляемых Заявителем Организатору торгов для участия в Торгах, соответствуют подлинникам этих документов, являются их точной копией, без изменений и/или дополнений.</w:t>
      </w:r>
    </w:p>
    <w:p w14:paraId="1D23B8ED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 отношении Заявителя не возбуждено и не ожидается возбуждения какого-либо судебного, третейского или административного разбирательства, на имущество не наложен арест по решению суда, административного органа, а также не проводится следственных действий, мероприятий налогового контроля или мероприятий органов госконтроля, в результате которых принято или существует высокая степень вероятности принятия неблагоприятного решения, способного оказать влияние на законность, действительность, возможность исполнения Договора купли-продажи Земельного участка или на возможность участия Заявителя в Торгах. </w:t>
      </w:r>
    </w:p>
    <w:p w14:paraId="1D23B8EE" w14:textId="2ED60BA3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Вся информация, предоставленная и/или предоставляемая Заявителем Организатору торгов или </w:t>
      </w:r>
      <w:r w:rsidR="00523AA6">
        <w:rPr>
          <w:rFonts w:ascii="Arial" w:hAnsi="Arial" w:cs="Arial"/>
          <w:color w:val="auto"/>
          <w:sz w:val="20"/>
        </w:rPr>
        <w:t>Банк</w:t>
      </w:r>
      <w:r w:rsidRPr="0091587D">
        <w:rPr>
          <w:rFonts w:ascii="Arial" w:hAnsi="Arial" w:cs="Arial"/>
          <w:color w:val="auto"/>
          <w:sz w:val="20"/>
        </w:rPr>
        <w:t>у, является достоверной и точной на дату её предоставления или на дату (при наличии таковой), которая указана в качестве даты ее предоставления. Заявитель не допускает сокрытия информации, которая, в случае ее раскрытия, сделала бы любую другую информацию, предоставленную Заявителем, недостоверной или вводящей в заблуждение.</w:t>
      </w:r>
    </w:p>
    <w:p w14:paraId="1D23B8EF" w14:textId="1DAA2F76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Настоящим Заявитель обязуется не разглашать и обеспечить сохранность и недопустимость третьим лицам информации, которая будет представлена по запросу Заявителя в отношении Земельного участка (далее - «</w:t>
      </w:r>
      <w:r w:rsidRPr="00AF7656">
        <w:rPr>
          <w:rFonts w:ascii="Arial" w:hAnsi="Arial" w:cs="Arial"/>
          <w:b/>
          <w:color w:val="auto"/>
          <w:sz w:val="20"/>
        </w:rPr>
        <w:t>Информация</w:t>
      </w:r>
      <w:r w:rsidRPr="0091587D">
        <w:rPr>
          <w:rFonts w:ascii="Arial" w:hAnsi="Arial" w:cs="Arial"/>
          <w:color w:val="auto"/>
          <w:sz w:val="20"/>
        </w:rPr>
        <w:t xml:space="preserve">») в течение трех лет. Заявитель обязуется: 1) использовать полученную Информацию лишь в личных целях, 2) не осуществлять опубликование либо разглашение иными возможными способами переданной ему информации в отношении </w:t>
      </w:r>
      <w:r w:rsidRPr="0091587D">
        <w:rPr>
          <w:rFonts w:ascii="Arial" w:hAnsi="Arial" w:cs="Arial"/>
          <w:color w:val="auto"/>
          <w:sz w:val="20"/>
        </w:rPr>
        <w:lastRenderedPageBreak/>
        <w:t xml:space="preserve">Земельного участка без предварительного письменного согласия Организатора торгов. </w:t>
      </w:r>
    </w:p>
    <w:p w14:paraId="1D23B8F0" w14:textId="24EB8574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Настоящим Заявитель подтверждает, что оно осведомлено о том, что: 1) Организатор торгов и </w:t>
      </w:r>
      <w:r w:rsidR="00AF7656">
        <w:rPr>
          <w:rFonts w:ascii="Arial" w:hAnsi="Arial" w:cs="Arial"/>
          <w:color w:val="auto"/>
          <w:sz w:val="20"/>
        </w:rPr>
        <w:t>Банк</w:t>
      </w:r>
      <w:r w:rsidR="00AF7656" w:rsidRPr="0091587D">
        <w:rPr>
          <w:rFonts w:ascii="Arial" w:hAnsi="Arial" w:cs="Arial"/>
          <w:color w:val="auto"/>
          <w:sz w:val="20"/>
        </w:rPr>
        <w:t xml:space="preserve"> </w:t>
      </w:r>
      <w:r w:rsidRPr="0091587D">
        <w:rPr>
          <w:rFonts w:ascii="Arial" w:hAnsi="Arial" w:cs="Arial"/>
          <w:color w:val="auto"/>
          <w:sz w:val="20"/>
        </w:rPr>
        <w:t>полагаются на заверения об обстоятельствах, предоставленные и/или подтвержденные Заявителем в настоящем документе; 2) полученная Информация может быть передана уполномоченным органам государственной власти Российской Федерации, органам местного самоуправления только по мотивированному требованию и в порядке, установленном законодательством Российской Федерации; 3) полученная Информация, в том числе при последующем копировании, воспроизведении и дублировании, остается собственностью Организатора торгов и в случае ее истребования последним, должна быть возвращена; 4) при утрате или разглашении полученной Информации Участник торгов информирует Организатора торгов, и обе стороны принимают все необходимые меры по предотвращению убытков или иных отрицательных последствий, вызванных утратой или разглашением Информации; 5) при утрате или разглашении полученной Информации Заявитель несет ответственность за убытки, понесенные Организатором торгов в связи с утратой или разглашением Информации, в соответствии с законодательством Российской Федерации. Заявитель не несет ответственности, если данная информация: стала публичной до ее утраты или разглашения; была получена от третьей стороны до момента ее получения от Организатора торгов; является результатом внутренних разработок, добросовестно выполненных силами ее работников, не имевших доступа к Информации; была разглашена с письменного согласия Организатора торгов или самим Организатором торгов.</w:t>
      </w:r>
    </w:p>
    <w:p w14:paraId="1D23B8F1" w14:textId="7A6B86D5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В случае если любое из вышеперечисленных заверений об обстоятельствах, предоставляемых и/или подтверждаемых Заявителем, окажется недостоверным, </w:t>
      </w:r>
      <w:r w:rsidR="00AF7656">
        <w:rPr>
          <w:rFonts w:ascii="Arial" w:hAnsi="Arial" w:cs="Arial"/>
          <w:color w:val="auto"/>
          <w:sz w:val="20"/>
        </w:rPr>
        <w:t>Банк</w:t>
      </w:r>
      <w:r w:rsidR="00AF7656" w:rsidRPr="0091587D">
        <w:rPr>
          <w:rFonts w:ascii="Arial" w:hAnsi="Arial" w:cs="Arial"/>
          <w:color w:val="auto"/>
          <w:sz w:val="20"/>
        </w:rPr>
        <w:t xml:space="preserve"> </w:t>
      </w:r>
      <w:r w:rsidRPr="0091587D">
        <w:rPr>
          <w:rFonts w:ascii="Arial" w:hAnsi="Arial" w:cs="Arial"/>
          <w:color w:val="auto"/>
          <w:sz w:val="20"/>
        </w:rPr>
        <w:t>и/или Организатор торгов вправе требовать полного возмещения убытков либо вправе заявить иные требования, предусмотренные статьей 431.2 Гражданского кодекса Российской Федерации.</w:t>
      </w:r>
    </w:p>
    <w:p w14:paraId="1D23B8F2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Настоящим даем свое согласие и подтверждаем передачу нами всех требуемых в соответствии с действующим законодательством Российской Федерации (в том числе о персональных данных) согласий на обработку предоставленных сведений Организатором торгов, а также на раскрытие Организатором торгов сведений, полностью или частично, компетентным органам государственной власти (в том числе Федеральной налоговой службе Российской Федерации, Минэнерго России, Росфинмониторингу, Правительству Российской Федерации) и последующую обработку данных сведений такими органами.</w:t>
      </w:r>
    </w:p>
    <w:p w14:paraId="1D23B8F3" w14:textId="77777777" w:rsidR="008D4F1B" w:rsidRPr="0091587D" w:rsidRDefault="00053F8D" w:rsidP="002417A8">
      <w:pPr>
        <w:spacing w:after="12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 xml:space="preserve">Со сведениями, изложенными в Информационной карте проведения электронных торгов, Извещении о проведении торгов, в Сведениях о лоте, размещенных в сети Интернет по адресу </w:t>
      </w:r>
      <w:hyperlink r:id="rId15" w:history="1">
        <w:r w:rsidRPr="0091587D">
          <w:rPr>
            <w:rStyle w:val="a8"/>
            <w:rFonts w:ascii="Arial" w:hAnsi="Arial" w:cs="Arial"/>
            <w:color w:val="auto"/>
            <w:sz w:val="20"/>
          </w:rPr>
          <w:t>http://trade.nistp.ru/</w:t>
        </w:r>
      </w:hyperlink>
      <w:r w:rsidRPr="0091587D">
        <w:rPr>
          <w:rFonts w:ascii="Arial" w:hAnsi="Arial" w:cs="Arial"/>
          <w:color w:val="auto"/>
          <w:sz w:val="20"/>
        </w:rPr>
        <w:t>, в проекте договора купли-продажи Земельного участка Заявитель ознакомлен и согласен.</w:t>
      </w:r>
    </w:p>
    <w:p w14:paraId="1D23B8F4" w14:textId="77777777" w:rsidR="008D4F1B" w:rsidRPr="0091587D" w:rsidRDefault="00E360B2" w:rsidP="002417A8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14:paraId="1D23B8F5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Наименование, адрес и контактные данные Заявителя (телефон, электронная почта), банковские реквизиты:</w:t>
      </w:r>
    </w:p>
    <w:p w14:paraId="1D23B8F6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F7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F8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F9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FA" w14:textId="77777777" w:rsidR="008D4F1B" w:rsidRPr="0091587D" w:rsidRDefault="00053F8D" w:rsidP="002417A8">
      <w:p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___________________________________________________________</w:t>
      </w:r>
    </w:p>
    <w:p w14:paraId="1D23B8FB" w14:textId="77777777" w:rsidR="008D4F1B" w:rsidRPr="0091587D" w:rsidRDefault="00E360B2" w:rsidP="002417A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</w:rPr>
      </w:pPr>
    </w:p>
    <w:p w14:paraId="1D23B8FC" w14:textId="77777777" w:rsidR="008D4F1B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______________ / _______________</w:t>
      </w:r>
    </w:p>
    <w:p w14:paraId="1D23B8FD" w14:textId="77777777" w:rsidR="008D4F1B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Подпись / расшифровка подписи Заявителя</w:t>
      </w:r>
    </w:p>
    <w:p w14:paraId="1D23B8FE" w14:textId="77777777" w:rsidR="008D4F1B" w:rsidRPr="0091587D" w:rsidRDefault="00053F8D" w:rsidP="002417A8">
      <w:pPr>
        <w:spacing w:after="0" w:line="240" w:lineRule="auto"/>
        <w:ind w:firstLine="709"/>
        <w:jc w:val="right"/>
        <w:rPr>
          <w:rFonts w:ascii="Arial" w:hAnsi="Arial" w:cs="Arial"/>
          <w:color w:val="auto"/>
          <w:sz w:val="20"/>
        </w:rPr>
      </w:pPr>
      <w:r w:rsidRPr="0091587D">
        <w:rPr>
          <w:rFonts w:ascii="Arial" w:hAnsi="Arial" w:cs="Arial"/>
          <w:color w:val="auto"/>
          <w:sz w:val="20"/>
        </w:rPr>
        <w:t>или его уполномоченного представителя /Печать</w:t>
      </w:r>
    </w:p>
    <w:sectPr w:rsidR="008D4F1B" w:rsidRPr="0091587D" w:rsidSect="00267E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B905" w14:textId="77777777" w:rsidR="00CA3A74" w:rsidRDefault="00053F8D">
      <w:pPr>
        <w:spacing w:after="0" w:line="240" w:lineRule="auto"/>
      </w:pPr>
      <w:r>
        <w:separator/>
      </w:r>
    </w:p>
  </w:endnote>
  <w:endnote w:type="continuationSeparator" w:id="0">
    <w:p w14:paraId="1D23B907" w14:textId="77777777" w:rsidR="00CA3A74" w:rsidRDefault="0005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3F08" w14:textId="77777777" w:rsidR="00267EF3" w:rsidRDefault="00267EF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B8FF" w14:textId="77777777" w:rsidR="008D4F1B" w:rsidRPr="002417A8" w:rsidRDefault="00053F8D">
    <w:pPr>
      <w:pStyle w:val="ad"/>
      <w:jc w:val="right"/>
      <w:rPr>
        <w:rFonts w:ascii="Arial" w:hAnsi="Arial" w:cs="Arial"/>
        <w:sz w:val="20"/>
      </w:rPr>
    </w:pPr>
    <w:r w:rsidRPr="002417A8">
      <w:rPr>
        <w:rFonts w:ascii="Arial" w:hAnsi="Arial" w:cs="Arial"/>
        <w:sz w:val="20"/>
      </w:rPr>
      <w:fldChar w:fldCharType="begin"/>
    </w:r>
    <w:r w:rsidRPr="002417A8">
      <w:rPr>
        <w:rFonts w:ascii="Arial" w:hAnsi="Arial" w:cs="Arial"/>
        <w:sz w:val="20"/>
      </w:rPr>
      <w:instrText xml:space="preserve">PAGE </w:instrText>
    </w:r>
    <w:r w:rsidRPr="002417A8">
      <w:rPr>
        <w:rFonts w:ascii="Arial" w:hAnsi="Arial" w:cs="Arial"/>
        <w:sz w:val="20"/>
      </w:rPr>
      <w:fldChar w:fldCharType="separate"/>
    </w:r>
    <w:r w:rsidRPr="002417A8">
      <w:rPr>
        <w:rFonts w:ascii="Arial" w:hAnsi="Arial" w:cs="Arial"/>
        <w:sz w:val="20"/>
      </w:rPr>
      <w:t xml:space="preserve"> </w:t>
    </w:r>
    <w:r w:rsidRPr="002417A8">
      <w:rPr>
        <w:rFonts w:ascii="Arial" w:hAnsi="Arial" w:cs="Arial"/>
        <w:sz w:val="20"/>
      </w:rPr>
      <w:fldChar w:fldCharType="end"/>
    </w:r>
  </w:p>
  <w:p w14:paraId="1D23B900" w14:textId="77777777" w:rsidR="008D4F1B" w:rsidRDefault="00E360B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57E6" w14:textId="77777777" w:rsidR="00267EF3" w:rsidRDefault="00267E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B901" w14:textId="77777777" w:rsidR="00CA3A74" w:rsidRDefault="00053F8D">
      <w:pPr>
        <w:spacing w:after="0" w:line="240" w:lineRule="auto"/>
      </w:pPr>
      <w:r>
        <w:separator/>
      </w:r>
    </w:p>
  </w:footnote>
  <w:footnote w:type="continuationSeparator" w:id="0">
    <w:p w14:paraId="1D23B903" w14:textId="77777777" w:rsidR="00CA3A74" w:rsidRDefault="0005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17E9" w14:textId="77777777" w:rsidR="00267EF3" w:rsidRDefault="00267E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2D00D" w14:textId="77777777" w:rsidR="00267EF3" w:rsidRDefault="00267E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F659" w14:textId="77777777" w:rsidR="00267EF3" w:rsidRDefault="00267E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40099"/>
    <w:multiLevelType w:val="multilevel"/>
    <w:tmpl w:val="261AFB00"/>
    <w:lvl w:ilvl="0">
      <w:start w:val="1"/>
      <w:numFmt w:val="bullet"/>
      <w:lvlText w:val=""/>
      <w:lvlJc w:val="left"/>
      <w:pPr>
        <w:widowControl w:val="0"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8D"/>
    <w:rsid w:val="00053F8D"/>
    <w:rsid w:val="00267EF3"/>
    <w:rsid w:val="004614BD"/>
    <w:rsid w:val="00523AA6"/>
    <w:rsid w:val="00717C13"/>
    <w:rsid w:val="007F5CDA"/>
    <w:rsid w:val="008C065A"/>
    <w:rsid w:val="00AF7656"/>
    <w:rsid w:val="00CA3A74"/>
    <w:rsid w:val="00E360B2"/>
    <w:rsid w:val="00E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B8B7"/>
  <w15:docId w15:val="{2DCF8230-6DB5-4B40-80A8-F8F19689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sz w:val="16"/>
    </w:rPr>
  </w:style>
  <w:style w:type="character" w:customStyle="1" w:styleId="a6">
    <w:name w:val="Текст выноски Знак"/>
    <w:basedOn w:val="1"/>
    <w:link w:val="a5"/>
    <w:rPr>
      <w:rFonts w:ascii="Calibri" w:hAnsi="Calibri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Calibri" w:hAnsi="Calibri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2">
    <w:name w:val="Заголовок Знак"/>
    <w:basedOn w:val="1"/>
    <w:link w:val="af1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3">
    <w:name w:val="Под заголовок"/>
    <w:next w:val="af1"/>
    <w:link w:val="0"/>
    <w:pPr>
      <w:keepLines/>
      <w:spacing w:before="120" w:after="0" w:line="240" w:lineRule="auto"/>
      <w:outlineLvl w:val="0"/>
    </w:pPr>
    <w:rPr>
      <w:rFonts w:ascii="Times New Roman" w:hAnsi="Times New Roman"/>
      <w:b/>
    </w:rPr>
  </w:style>
  <w:style w:type="character" w:customStyle="1" w:styleId="0">
    <w:name w:val="Под заголовок_0"/>
    <w:link w:val="af3"/>
    <w:rPr>
      <w:rFonts w:ascii="Times New Roman" w:hAnsi="Times New Roman"/>
      <w:b/>
    </w:rPr>
  </w:style>
  <w:style w:type="paragraph" w:styleId="aa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Calibri" w:hAnsi="Calibri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rade.nistp.r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trade.nistp.r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rade.nistp.ru/" TargetMode="External"/><Relationship Id="rId5" Type="http://schemas.openxmlformats.org/officeDocument/2006/relationships/styles" Target="styles.xml"/><Relationship Id="rId15" Type="http://schemas.openxmlformats.org/officeDocument/2006/relationships/hyperlink" Target="http://trade.nistp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rade.nistp.ru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trade.nist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2F1A4-8412-40DB-9EE6-43714854A72A}">
  <ds:schemaRefs/>
</ds:datastoreItem>
</file>

<file path=customXml/itemProps2.xml><?xml version="1.0" encoding="utf-8"?>
<ds:datastoreItem xmlns:ds="http://schemas.openxmlformats.org/officeDocument/2006/customXml" ds:itemID="{B910A8BF-2E45-43E0-9924-17376EE1606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59EBB3-D3F2-4B6E-92BF-C8C6EEAD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Олеся К.</dc:creator>
  <cp:lastModifiedBy>Черных Олеся К.</cp:lastModifiedBy>
  <cp:revision>2</cp:revision>
  <dcterms:created xsi:type="dcterms:W3CDTF">2025-09-30T14:04:00Z</dcterms:created>
  <dcterms:modified xsi:type="dcterms:W3CDTF">2025-09-30T14:04:00Z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