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486C5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486C5F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486C5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108408A8" w:rsidR="000A052A" w:rsidRPr="00486C5F" w:rsidRDefault="000A052A" w:rsidP="00486C5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</w:r>
      <w:r w:rsidRPr="00486C5F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486C5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486C5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486C5F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486C5F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35F77CE" w:rsidR="000A052A" w:rsidRPr="00486C5F" w:rsidRDefault="00486C5F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Турсунова Фируза </w:t>
      </w:r>
      <w:proofErr w:type="spellStart"/>
      <w:r w:rsidRPr="00486C5F">
        <w:rPr>
          <w:rStyle w:val="paragraph"/>
          <w:rFonts w:ascii="Times New Roman" w:hAnsi="Times New Roman"/>
          <w:sz w:val="18"/>
          <w:szCs w:val="18"/>
        </w:rPr>
        <w:t>Бахтиёровича</w:t>
      </w:r>
      <w:proofErr w:type="spellEnd"/>
      <w:r w:rsidRPr="00486C5F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486C5F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486C5F">
        <w:rPr>
          <w:rStyle w:val="paragraph"/>
          <w:rFonts w:ascii="Times New Roman" w:hAnsi="Times New Roman"/>
          <w:sz w:val="18"/>
          <w:szCs w:val="18"/>
        </w:rPr>
        <w:t xml:space="preserve">./м.р.:10.10.1997, г. Худжанд Ленинабадская обл. Республика Таджикистан , СНИЛС 20484019842, ИНН 222266797298, адрес: 301360, Тульская область, г. Алексин, ул. Советская, д. 1, кв. 4), </w:t>
      </w:r>
      <w:proofErr w:type="spellStart"/>
      <w:r w:rsidRPr="00486C5F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486C5F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486C5F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486C5F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86C5F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486C5F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Тульской области от 13.01.2026 г. по делу № А68-11826/2025</w:t>
      </w:r>
      <w:r w:rsidR="00BE49EC" w:rsidRPr="00486C5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486C5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486C5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486C5F">
        <w:rPr>
          <w:rFonts w:ascii="Times New Roman" w:hAnsi="Times New Roman"/>
          <w:sz w:val="18"/>
          <w:szCs w:val="18"/>
        </w:rPr>
        <w:t>,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486C5F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486C5F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6B9F426" w14:textId="77777777" w:rsidR="00486C5F" w:rsidRPr="00486C5F" w:rsidRDefault="00486C5F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86C5F">
        <w:rPr>
          <w:rFonts w:ascii="Times New Roman" w:hAnsi="Times New Roman"/>
          <w:i/>
          <w:sz w:val="20"/>
          <w:szCs w:val="20"/>
        </w:rPr>
        <w:t xml:space="preserve">Лот №1: Транспортное средство: Автомобиль марки FORD модель Focus 2009 </w:t>
      </w:r>
      <w:proofErr w:type="spellStart"/>
      <w:r w:rsidRPr="00486C5F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Pr="00486C5F">
        <w:rPr>
          <w:rFonts w:ascii="Times New Roman" w:hAnsi="Times New Roman"/>
          <w:i/>
          <w:sz w:val="20"/>
          <w:szCs w:val="20"/>
        </w:rPr>
        <w:t xml:space="preserve">. </w:t>
      </w:r>
      <w:proofErr w:type="spellStart"/>
      <w:r w:rsidRPr="00486C5F">
        <w:rPr>
          <w:rFonts w:ascii="Times New Roman" w:hAnsi="Times New Roman"/>
          <w:i/>
          <w:sz w:val="20"/>
          <w:szCs w:val="20"/>
        </w:rPr>
        <w:t>VINномер</w:t>
      </w:r>
      <w:proofErr w:type="spellEnd"/>
      <w:r w:rsidRPr="00486C5F">
        <w:rPr>
          <w:rFonts w:ascii="Times New Roman" w:hAnsi="Times New Roman"/>
          <w:i/>
          <w:sz w:val="20"/>
          <w:szCs w:val="20"/>
        </w:rPr>
        <w:t xml:space="preserve"> X9FHXXEEDH9D53905 (далее – «Имущество»)</w:t>
      </w:r>
      <w:r w:rsidRPr="00486C5F">
        <w:rPr>
          <w:rFonts w:ascii="Times New Roman" w:hAnsi="Times New Roman"/>
          <w:i/>
          <w:sz w:val="20"/>
          <w:szCs w:val="20"/>
        </w:rPr>
        <w:t>.</w:t>
      </w:r>
    </w:p>
    <w:p w14:paraId="2F3975F4" w14:textId="47F0824F" w:rsidR="00444125" w:rsidRPr="00486C5F" w:rsidRDefault="000A052A" w:rsidP="00486C5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486C5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486C5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86C5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486C5F" w:rsidRPr="00486C5F">
        <w:rPr>
          <w:rStyle w:val="paragraph"/>
          <w:rFonts w:ascii="Times New Roman" w:hAnsi="Times New Roman"/>
          <w:sz w:val="18"/>
          <w:szCs w:val="18"/>
        </w:rPr>
        <w:t>ТУРСУНОВ ФИРУЗ БАХТИЁРОВИЧ</w:t>
      </w:r>
      <w:r w:rsidR="00486C5F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486C5F" w:rsidRPr="00486C5F">
        <w:rPr>
          <w:rStyle w:val="paragraph"/>
          <w:rFonts w:ascii="Times New Roman" w:hAnsi="Times New Roman"/>
          <w:sz w:val="18"/>
          <w:szCs w:val="18"/>
        </w:rPr>
        <w:t>Счет получателя 40817810850225072211</w:t>
      </w:r>
      <w:r w:rsidR="00486C5F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86C5F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486C5F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486C5F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86C5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86C5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486C5F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486C5F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486C5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486C5F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486C5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86C5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86C5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486C5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486C5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86C5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86C5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486C5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86C5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486C5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86C5F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486C5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6C5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86C5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6C5F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486C5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009E35AE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486C5F" w:rsidRPr="00486C5F">
              <w:rPr>
                <w:i/>
                <w:sz w:val="18"/>
                <w:szCs w:val="18"/>
                <w:lang w:val="ru-RU"/>
              </w:rPr>
              <w:t xml:space="preserve">Турсунова Фируза </w:t>
            </w:r>
            <w:proofErr w:type="spellStart"/>
            <w:r w:rsidR="00486C5F" w:rsidRPr="00486C5F">
              <w:rPr>
                <w:i/>
                <w:sz w:val="18"/>
                <w:szCs w:val="18"/>
                <w:lang w:val="ru-RU"/>
              </w:rPr>
              <w:t>Бахтиёровича</w:t>
            </w:r>
            <w:proofErr w:type="spellEnd"/>
            <w:r w:rsidR="00486C5F" w:rsidRPr="00486C5F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486C5F" w:rsidRPr="00486C5F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486C5F" w:rsidRPr="00486C5F">
              <w:rPr>
                <w:i/>
                <w:sz w:val="18"/>
                <w:szCs w:val="18"/>
                <w:lang w:val="ru-RU"/>
              </w:rPr>
              <w:t xml:space="preserve">./м.р.:10.10.1997, г. Худжанд Ленинабадская обл. Республика Таджикистан , СНИЛС 20484019842, ИНН 222266797298, адрес: 301360, Тульская область, г. Алексин, ул. Советская, д. 1, кв. 4), </w:t>
            </w:r>
            <w:proofErr w:type="spellStart"/>
            <w:r w:rsidRPr="00486C5F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486C5F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486C5F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486C5F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486C5F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486C5F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78ACF8B" w14:textId="77777777" w:rsidR="00486C5F" w:rsidRPr="00486C5F" w:rsidRDefault="00214166" w:rsidP="00486C5F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486C5F" w:rsidRPr="00486C5F">
              <w:rPr>
                <w:i/>
                <w:sz w:val="18"/>
                <w:szCs w:val="18"/>
                <w:lang w:val="ru-RU"/>
              </w:rPr>
              <w:t>ТУРСУНОВ ФИРУЗ БАХТИЁРОВИЧ</w:t>
            </w:r>
          </w:p>
          <w:p w14:paraId="31AB20DA" w14:textId="5348F018" w:rsidR="00214166" w:rsidRPr="00486C5F" w:rsidRDefault="00486C5F" w:rsidP="00486C5F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>Счет получателя 40817810850225072211</w:t>
            </w:r>
          </w:p>
          <w:p w14:paraId="0D181B26" w14:textId="77777777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486C5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86C5F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486C5F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486C5F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486C5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86C5F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486C5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486C5F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486C5F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486C5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486C5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486C5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486C5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486C5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1C373DC" w14:textId="77777777" w:rsidR="00486C5F" w:rsidRPr="00486C5F" w:rsidRDefault="00486C5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486C5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486C5F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86C5F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6838" w14:textId="77777777" w:rsidR="005A6E80" w:rsidRDefault="005A6E80" w:rsidP="005F791F">
      <w:pPr>
        <w:spacing w:after="0" w:line="240" w:lineRule="auto"/>
      </w:pPr>
      <w:r>
        <w:separator/>
      </w:r>
    </w:p>
  </w:endnote>
  <w:endnote w:type="continuationSeparator" w:id="0">
    <w:p w14:paraId="0DFF7DC3" w14:textId="77777777" w:rsidR="005A6E80" w:rsidRDefault="005A6E8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1458C" w14:textId="77777777" w:rsidR="005A6E80" w:rsidRDefault="005A6E80" w:rsidP="005F791F">
      <w:pPr>
        <w:spacing w:after="0" w:line="240" w:lineRule="auto"/>
      </w:pPr>
      <w:r>
        <w:separator/>
      </w:r>
    </w:p>
  </w:footnote>
  <w:footnote w:type="continuationSeparator" w:id="0">
    <w:p w14:paraId="47F9384A" w14:textId="77777777" w:rsidR="005A6E80" w:rsidRDefault="005A6E8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86C5F"/>
    <w:rsid w:val="004B1450"/>
    <w:rsid w:val="004D758C"/>
    <w:rsid w:val="005A6E80"/>
    <w:rsid w:val="005D2B6B"/>
    <w:rsid w:val="005F11FB"/>
    <w:rsid w:val="005F791F"/>
    <w:rsid w:val="00606380"/>
    <w:rsid w:val="0062325A"/>
    <w:rsid w:val="00665D4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2026-11-03T07:11:00Z</dcterms:created>
  <dcterms:modified xsi:type="dcterms:W3CDTF">2026-11-03T07:11:00Z</dcterms:modified>
</cp:coreProperties>
</file>