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D0A47" w14:textId="77777777" w:rsidR="00F06C46" w:rsidRPr="00EE5DDB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A3022B4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0E082B0C" w:rsidR="00F06C46" w:rsidRPr="00EE5DDB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EE5DDB">
        <w:rPr>
          <w:rFonts w:ascii="Times New Roman" w:hAnsi="Times New Roman" w:cs="Times New Roman"/>
          <w:sz w:val="24"/>
          <w:szCs w:val="24"/>
        </w:rPr>
        <w:t>Санкт-Петербург</w:t>
      </w:r>
      <w:r w:rsidRPr="00EE5DDB">
        <w:rPr>
          <w:rFonts w:ascii="Times New Roman" w:hAnsi="Times New Roman" w:cs="Times New Roman"/>
          <w:sz w:val="24"/>
          <w:szCs w:val="24"/>
        </w:rPr>
        <w:tab/>
      </w:r>
      <w:r w:rsidRPr="00EE5DDB">
        <w:rPr>
          <w:rFonts w:ascii="Times New Roman" w:hAnsi="Times New Roman" w:cs="Times New Roman"/>
          <w:sz w:val="24"/>
          <w:szCs w:val="24"/>
        </w:rPr>
        <w:tab/>
      </w:r>
      <w:r w:rsidRPr="00EE5DD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C196A" w:rsidRPr="00EE5DDB">
        <w:rPr>
          <w:rFonts w:ascii="Times New Roman" w:hAnsi="Times New Roman" w:cs="Times New Roman"/>
          <w:sz w:val="24"/>
          <w:szCs w:val="24"/>
        </w:rPr>
        <w:t xml:space="preserve">   </w:t>
      </w:r>
      <w:r w:rsidRPr="00EE5DD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EE5DDB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EE5DDB">
        <w:rPr>
          <w:rFonts w:ascii="Times New Roman" w:hAnsi="Times New Roman" w:cs="Times New Roman"/>
          <w:sz w:val="24"/>
          <w:szCs w:val="24"/>
        </w:rPr>
        <w:t>___» _________ 20</w:t>
      </w:r>
      <w:r w:rsidR="00096C0D" w:rsidRPr="00EE5DDB">
        <w:rPr>
          <w:rFonts w:ascii="Times New Roman" w:hAnsi="Times New Roman" w:cs="Times New Roman"/>
          <w:sz w:val="24"/>
          <w:szCs w:val="24"/>
        </w:rPr>
        <w:t>2</w:t>
      </w:r>
      <w:r w:rsidR="00F97DF7" w:rsidRPr="00EE5DDB">
        <w:rPr>
          <w:rFonts w:ascii="Times New Roman" w:hAnsi="Times New Roman" w:cs="Times New Roman"/>
          <w:sz w:val="24"/>
          <w:szCs w:val="24"/>
        </w:rPr>
        <w:t>_</w:t>
      </w:r>
      <w:r w:rsidRPr="00EE5DDB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A1CF295" w14:textId="6A681BE9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56F54DD8" w:rsidR="00F97DF7" w:rsidRPr="00EE5DDB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«Спутник», именуемое в дальнейшем </w:t>
      </w:r>
      <w:r w:rsidRPr="00EE5DDB">
        <w:rPr>
          <w:rFonts w:ascii="Times New Roman" w:hAnsi="Times New Roman" w:cs="Times New Roman"/>
          <w:b/>
          <w:bCs/>
          <w:sz w:val="24"/>
          <w:szCs w:val="24"/>
        </w:rPr>
        <w:t>«Организатор торгов»</w:t>
      </w:r>
      <w:r w:rsidRPr="00EE5DDB">
        <w:rPr>
          <w:rFonts w:ascii="Times New Roman" w:hAnsi="Times New Roman" w:cs="Times New Roman"/>
          <w:sz w:val="24"/>
          <w:szCs w:val="24"/>
        </w:rPr>
        <w:t xml:space="preserve">, действующее на основании Договора поручения на организацию и проведение торгов от </w:t>
      </w:r>
      <w:r w:rsidR="00650B0D" w:rsidRPr="00650B0D">
        <w:rPr>
          <w:rFonts w:ascii="Times New Roman" w:hAnsi="Times New Roman" w:cs="Times New Roman"/>
          <w:sz w:val="24"/>
          <w:szCs w:val="24"/>
        </w:rPr>
        <w:t>15</w:t>
      </w:r>
      <w:r w:rsidR="00650B0D">
        <w:rPr>
          <w:rFonts w:ascii="Times New Roman" w:hAnsi="Times New Roman" w:cs="Times New Roman"/>
          <w:sz w:val="24"/>
          <w:szCs w:val="24"/>
        </w:rPr>
        <w:t>.09</w:t>
      </w:r>
      <w:r w:rsidRPr="00EE5DDB">
        <w:rPr>
          <w:rFonts w:ascii="Times New Roman" w:hAnsi="Times New Roman" w:cs="Times New Roman"/>
          <w:sz w:val="24"/>
          <w:szCs w:val="24"/>
        </w:rPr>
        <w:t>.202</w:t>
      </w:r>
      <w:r w:rsidR="00650B0D">
        <w:rPr>
          <w:rFonts w:ascii="Times New Roman" w:hAnsi="Times New Roman" w:cs="Times New Roman"/>
          <w:sz w:val="24"/>
          <w:szCs w:val="24"/>
        </w:rPr>
        <w:t>6</w:t>
      </w:r>
      <w:r w:rsidRPr="00EE5DDB">
        <w:rPr>
          <w:rFonts w:ascii="Times New Roman" w:hAnsi="Times New Roman" w:cs="Times New Roman"/>
          <w:sz w:val="24"/>
          <w:szCs w:val="24"/>
        </w:rPr>
        <w:t>г.,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651160DD" w:rsidR="00F97DF7" w:rsidRPr="00EE5DDB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________________________________________________, именуемое в дальнейшем </w:t>
      </w:r>
      <w:r w:rsidRPr="00EE5DDB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EE5DD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B54CF" w:rsidRPr="00EE5DDB">
        <w:rPr>
          <w:rFonts w:ascii="Times New Roman" w:hAnsi="Times New Roman" w:cs="Times New Roman"/>
          <w:sz w:val="24"/>
          <w:szCs w:val="24"/>
        </w:rPr>
        <w:t>в лице _______________________________________, действующего</w:t>
      </w:r>
      <w:r w:rsidR="001D0D45" w:rsidRPr="00EE5DDB">
        <w:rPr>
          <w:rFonts w:ascii="Times New Roman" w:hAnsi="Times New Roman" w:cs="Times New Roman"/>
          <w:sz w:val="24"/>
          <w:szCs w:val="24"/>
        </w:rPr>
        <w:t xml:space="preserve"> на основании ___________________, с другой стороны,</w:t>
      </w:r>
    </w:p>
    <w:p w14:paraId="66BDDBF2" w14:textId="7A634B7C" w:rsidR="001D0D45" w:rsidRPr="00EE5DDB" w:rsidRDefault="001D0D45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3995733C" w14:textId="357286F6" w:rsidR="001D0D45" w:rsidRPr="00EE5DDB" w:rsidRDefault="001D0D45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574C5BF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D2FE63" w14:textId="40E06248" w:rsidR="00F06C46" w:rsidRPr="00EE5DDB" w:rsidRDefault="00F06C46" w:rsidP="009E5DC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1.1.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EE5DDB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EE5DDB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EE5DD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A2B46" w:rsidRPr="00EE5DD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53C29" w:rsidRPr="00EE5DDB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EE5DDB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EE5DDB">
        <w:rPr>
          <w:rFonts w:ascii="Times New Roman" w:hAnsi="Times New Roman" w:cs="Times New Roman"/>
          <w:sz w:val="24"/>
          <w:szCs w:val="24"/>
        </w:rPr>
        <w:t xml:space="preserve">от цены продажи </w:t>
      </w:r>
      <w:r w:rsidR="009E5DC3" w:rsidRPr="00EE5DDB">
        <w:rPr>
          <w:rFonts w:ascii="Times New Roman" w:hAnsi="Times New Roman" w:cs="Times New Roman"/>
          <w:sz w:val="24"/>
          <w:szCs w:val="24"/>
        </w:rPr>
        <w:t>Лота№___</w:t>
      </w:r>
      <w:r w:rsidRPr="00EE5DDB">
        <w:rPr>
          <w:rFonts w:ascii="Times New Roman" w:hAnsi="Times New Roman" w:cs="Times New Roman"/>
          <w:sz w:val="24"/>
          <w:szCs w:val="24"/>
        </w:rPr>
        <w:t>.</w:t>
      </w:r>
    </w:p>
    <w:p w14:paraId="1F1208CE" w14:textId="6B9AF79D" w:rsidR="009E5DC3" w:rsidRPr="00EE5DDB" w:rsidRDefault="00F06C46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1.2.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EE5DDB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электронные торги по продаже имущества </w:t>
      </w:r>
      <w:r w:rsidR="00650B0D" w:rsidRPr="00650B0D">
        <w:rPr>
          <w:rFonts w:ascii="Times New Roman" w:hAnsi="Times New Roman" w:cs="Times New Roman"/>
          <w:sz w:val="24"/>
          <w:szCs w:val="24"/>
        </w:rPr>
        <w:t>ООО «Энергоконтроль» (ИНН 4706030170, ОГРН 1104706000850, 187330, Ленинградская область, м.р-н Кировский, г. Отрадное, ул. Заводская, д. 11, помещ. 44), признанного банкротом решением АС СПб и ЛО от 24.06.2025 по делу № А56-23149/2024, конкурсный управляющий Шагаров А.В. (196601, г. Санкт-Петербург, г. Пушкин, а/я 6, ИНН: 660206378489, СНИЛС: 141-032-571 00), член Ассоциации Ведущих Арбитражных управляющих «Достояние» (ИНН 7811290230, ОГРН 1117800013000, г. Санкт-Петербург, пл. Конституции, д. 7, оф. 524), действующий на основании решения АС СПб и ЛО от 24.06.2025 по делу № А56-23149/2024</w:t>
      </w:r>
      <w:r w:rsidR="00650B0D">
        <w:rPr>
          <w:rFonts w:ascii="Times New Roman" w:hAnsi="Times New Roman" w:cs="Times New Roman"/>
          <w:sz w:val="24"/>
          <w:szCs w:val="24"/>
        </w:rPr>
        <w:t xml:space="preserve">, </w:t>
      </w:r>
      <w:r w:rsidR="009E5DC3" w:rsidRPr="00EE5DDB">
        <w:rPr>
          <w:rFonts w:ascii="Times New Roman" w:hAnsi="Times New Roman" w:cs="Times New Roman"/>
          <w:sz w:val="24"/>
          <w:szCs w:val="24"/>
        </w:rPr>
        <w:t xml:space="preserve">проводимые в электронной форме на электронной площадке АО «Новые информационные сервисы» по адресу в сети интернет </w:t>
      </w:r>
      <w:r w:rsidR="00993D34" w:rsidRPr="00EE5DDB">
        <w:rPr>
          <w:rFonts w:ascii="Times New Roman" w:hAnsi="Times New Roman" w:cs="Times New Roman"/>
          <w:sz w:val="24"/>
          <w:szCs w:val="24"/>
        </w:rPr>
        <w:t>https://nistp.ru/</w:t>
      </w:r>
    </w:p>
    <w:p w14:paraId="5875F92D" w14:textId="413F005A" w:rsidR="00F06C46" w:rsidRPr="00EE5DDB" w:rsidRDefault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EE5DDB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EE5DDB" w:rsidRDefault="00086973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5DDB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EE5DDB">
        <w:rPr>
          <w:rFonts w:ascii="Times New Roman" w:hAnsi="Times New Roman" w:cs="Times New Roman"/>
          <w:sz w:val="24"/>
          <w:szCs w:val="24"/>
        </w:rPr>
        <w:t xml:space="preserve"> – 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743130A3" w14:textId="77777777" w:rsidR="008A2B46" w:rsidRPr="00EE5DDB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</w:rPr>
        <w:t xml:space="preserve">№40702810800090000702 в Санкт-Петербургский филиал </w:t>
      </w:r>
    </w:p>
    <w:p w14:paraId="0DB811C0" w14:textId="6B8BFB36" w:rsidR="00086973" w:rsidRPr="00EE5DDB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ПАО «</w:t>
      </w:r>
      <w:proofErr w:type="spellStart"/>
      <w:r w:rsidRPr="00EE5DDB">
        <w:rPr>
          <w:rFonts w:ascii="Times New Roman" w:hAnsi="Times New Roman" w:cs="Times New Roman"/>
          <w:color w:val="000000"/>
          <w:sz w:val="24"/>
          <w:szCs w:val="24"/>
        </w:rPr>
        <w:t>РосДорБанк</w:t>
      </w:r>
      <w:proofErr w:type="spellEnd"/>
      <w:r w:rsidRPr="00EE5DDB">
        <w:rPr>
          <w:rFonts w:ascii="Times New Roman" w:hAnsi="Times New Roman" w:cs="Times New Roman"/>
          <w:color w:val="000000"/>
          <w:sz w:val="24"/>
          <w:szCs w:val="24"/>
        </w:rPr>
        <w:t>», к/с № 30101810900000000729, БИК 044030729</w:t>
      </w:r>
    </w:p>
    <w:p w14:paraId="28CBBE6D" w14:textId="28548B02" w:rsidR="00993D34" w:rsidRPr="00EE5DDB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1.4. Внесение задатка является обязательным условием допуска Заявителя к участию в </w:t>
      </w:r>
      <w:r w:rsidR="003D0572" w:rsidRPr="00EE5DDB">
        <w:rPr>
          <w:rFonts w:ascii="Times New Roman" w:hAnsi="Times New Roman" w:cs="Times New Roman"/>
          <w:sz w:val="24"/>
          <w:szCs w:val="24"/>
        </w:rPr>
        <w:t>Т</w:t>
      </w:r>
      <w:r w:rsidRPr="00EE5DDB">
        <w:rPr>
          <w:rFonts w:ascii="Times New Roman" w:hAnsi="Times New Roman" w:cs="Times New Roman"/>
          <w:sz w:val="24"/>
          <w:szCs w:val="24"/>
        </w:rPr>
        <w:t>оргах</w:t>
      </w:r>
      <w:r w:rsidR="003D0572" w:rsidRPr="00EE5DDB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D118F81" w14:textId="77777777" w:rsidR="00F06C46" w:rsidRPr="00EE5DDB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BB3051" w14:textId="43B4B0E0" w:rsidR="00F06C46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2.1.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EE5DDB">
        <w:rPr>
          <w:rFonts w:ascii="Times New Roman" w:hAnsi="Times New Roman" w:cs="Times New Roman"/>
          <w:b/>
          <w:bCs/>
          <w:sz w:val="24"/>
          <w:szCs w:val="24"/>
        </w:rPr>
        <w:t>Заявитель</w:t>
      </w:r>
      <w:r w:rsidRPr="00EE5DDB">
        <w:rPr>
          <w:rFonts w:ascii="Times New Roman" w:hAnsi="Times New Roman" w:cs="Times New Roman"/>
          <w:b/>
          <w:bCs/>
          <w:sz w:val="24"/>
          <w:szCs w:val="24"/>
        </w:rPr>
        <w:t xml:space="preserve"> обязан:</w:t>
      </w:r>
    </w:p>
    <w:p w14:paraId="19394EFF" w14:textId="46F7E60E" w:rsidR="00F06C46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2.1.1.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EE5DDB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EE5DDB">
        <w:rPr>
          <w:rFonts w:ascii="Times New Roman" w:hAnsi="Times New Roman" w:cs="Times New Roman"/>
          <w:sz w:val="24"/>
          <w:szCs w:val="24"/>
        </w:rPr>
        <w:t>пункт</w:t>
      </w:r>
      <w:r w:rsidR="003D0572" w:rsidRPr="00EE5DDB">
        <w:rPr>
          <w:rFonts w:ascii="Times New Roman" w:hAnsi="Times New Roman" w:cs="Times New Roman"/>
          <w:sz w:val="24"/>
          <w:szCs w:val="24"/>
        </w:rPr>
        <w:t>е</w:t>
      </w:r>
      <w:r w:rsidRPr="00EE5DDB">
        <w:rPr>
          <w:rFonts w:ascii="Times New Roman" w:hAnsi="Times New Roman" w:cs="Times New Roman"/>
          <w:sz w:val="24"/>
          <w:szCs w:val="24"/>
        </w:rPr>
        <w:t xml:space="preserve"> 1.</w:t>
      </w:r>
      <w:r w:rsidR="00B34B2C">
        <w:rPr>
          <w:rFonts w:ascii="Times New Roman" w:hAnsi="Times New Roman" w:cs="Times New Roman"/>
          <w:sz w:val="24"/>
          <w:szCs w:val="24"/>
        </w:rPr>
        <w:t>3</w:t>
      </w:r>
      <w:r w:rsidRPr="00EE5DDB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3D0572" w:rsidRPr="00EE5DDB">
        <w:rPr>
          <w:rFonts w:ascii="Times New Roman" w:hAnsi="Times New Roman" w:cs="Times New Roman"/>
          <w:sz w:val="24"/>
          <w:szCs w:val="24"/>
        </w:rPr>
        <w:t>,</w:t>
      </w:r>
      <w:r w:rsidRPr="00EE5DDB">
        <w:rPr>
          <w:rFonts w:ascii="Times New Roman" w:hAnsi="Times New Roman" w:cs="Times New Roman"/>
          <w:sz w:val="24"/>
          <w:szCs w:val="24"/>
        </w:rPr>
        <w:t xml:space="preserve"> в срок не позднее даты </w:t>
      </w:r>
      <w:r w:rsidR="005B24AF">
        <w:rPr>
          <w:rFonts w:ascii="Times New Roman" w:hAnsi="Times New Roman" w:cs="Times New Roman"/>
          <w:color w:val="000000"/>
          <w:sz w:val="24"/>
          <w:szCs w:val="24"/>
        </w:rPr>
        <w:t>окончания приема заявок</w:t>
      </w:r>
      <w:r w:rsidRPr="00EE5DD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6984F9F" w14:textId="77777777" w:rsidR="00A53ABE" w:rsidRPr="00EE5DDB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5407BCF" w14:textId="516E3E4A" w:rsidR="007E628D" w:rsidRPr="00EE5DDB" w:rsidRDefault="007E628D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EE5DDB">
        <w:rPr>
          <w:rFonts w:ascii="Times New Roman" w:hAnsi="Times New Roman" w:cs="Times New Roman"/>
          <w:color w:val="000000"/>
          <w:sz w:val="24"/>
          <w:szCs w:val="24"/>
        </w:rPr>
        <w:t>ся невнесенным, обязательство по внесению задатка неисполненным, заявка Заявителя в этом случае подлежит отклонению.</w:t>
      </w:r>
    </w:p>
    <w:p w14:paraId="7B825EE5" w14:textId="77777777" w:rsidR="00DE1945" w:rsidRPr="00EE5DDB" w:rsidRDefault="00DE1945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В случае не указания в «Назначении платежа» платежного поручения о внесении задатка следующего: «Задаток за участие в торгах _______ (код торгов на электронной площадке) за Лот № _____»; обязательства Участника торгов по внесению задатка считаются невыполненными и к участию в торгах он не допускается.</w:t>
      </w:r>
    </w:p>
    <w:p w14:paraId="0D5885DC" w14:textId="41FBFF6A" w:rsidR="00383839" w:rsidRPr="00EE5DDB" w:rsidRDefault="00383839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случае признания Заявителя победителем Торгов при заключении договора купли-продажи (цессии) сумма внесенного им задатка засчитывается в счет исполнения денежного обязательства по уплате цены по заключенному договору купли-продажи (цессии).</w:t>
      </w:r>
    </w:p>
    <w:p w14:paraId="2B2D1D71" w14:textId="23D10531" w:rsidR="006D7D25" w:rsidRPr="00EE5DDB" w:rsidRDefault="006D7D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EE5DDB" w:rsidRDefault="008D4D5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EE5DDB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77777777" w:rsidR="002E3B25" w:rsidRPr="00EE5DDB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Не позднее 5 (пяти) рабочих дней с момента с даты составления протокола результатов проведения торгов</w:t>
      </w:r>
      <w:r w:rsidR="00DE1945" w:rsidRPr="00EE5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DE1945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 по заявке задатка по реквизитам расчетного счета, с которого поступил задаток по заявке.</w:t>
      </w:r>
      <w:r w:rsidR="002E3B25" w:rsidRPr="00EE5D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3754486F" w:rsidR="00DE1945" w:rsidRPr="00EE5DDB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момента направления сообщения осуществить возврат задатка.</w:t>
      </w:r>
    </w:p>
    <w:p w14:paraId="27A9A709" w14:textId="1D73BCCD" w:rsidR="00DE1945" w:rsidRPr="00EE5DDB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(цессии)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C1301FF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81652" w14:textId="23E6429E" w:rsidR="002E3B25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3.1</w:t>
      </w:r>
      <w:r w:rsidRPr="00EE5DDB">
        <w:rPr>
          <w:rFonts w:ascii="Times New Roman" w:hAnsi="Times New Roman" w:cs="Times New Roman"/>
          <w:sz w:val="24"/>
          <w:szCs w:val="24"/>
        </w:rPr>
        <w:t xml:space="preserve">. Настоящий договор </w:t>
      </w:r>
      <w:r w:rsidR="002E3B25" w:rsidRPr="00EE5DDB">
        <w:rPr>
          <w:rFonts w:ascii="Times New Roman" w:hAnsi="Times New Roman" w:cs="Times New Roman"/>
          <w:sz w:val="24"/>
          <w:szCs w:val="24"/>
        </w:rPr>
        <w:t>считается заключенным:</w:t>
      </w:r>
    </w:p>
    <w:p w14:paraId="024201CA" w14:textId="415A5BFA" w:rsidR="002E3B25" w:rsidRPr="00EE5DDB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- с момента получения оператором электронной площадки и Организатором торгов настоящего договора в электронной форме, подписанного электронно-цифровой подписью Заявителя, посредством размещения на электронной площадке</w:t>
      </w:r>
      <w:r w:rsidR="00C54E72" w:rsidRPr="00EE5DDB">
        <w:rPr>
          <w:rFonts w:ascii="Times New Roman" w:hAnsi="Times New Roman" w:cs="Times New Roman"/>
          <w:sz w:val="24"/>
          <w:szCs w:val="24"/>
        </w:rPr>
        <w:t>,</w:t>
      </w:r>
    </w:p>
    <w:p w14:paraId="0607EA68" w14:textId="4ADCABAE" w:rsidR="002E3B25" w:rsidRPr="00EE5DDB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- с момента поступления задатка по заявке Заявителя на расчетный счет организатора торгов, указанный в п. 1.</w:t>
      </w:r>
      <w:r w:rsidR="00B34B2C">
        <w:rPr>
          <w:rFonts w:ascii="Times New Roman" w:hAnsi="Times New Roman" w:cs="Times New Roman"/>
          <w:sz w:val="24"/>
          <w:szCs w:val="24"/>
        </w:rPr>
        <w:t>3</w:t>
      </w:r>
      <w:r w:rsidRPr="00EE5DDB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C54E72" w:rsidRPr="00EE5DDB">
        <w:rPr>
          <w:rFonts w:ascii="Times New Roman" w:hAnsi="Times New Roman" w:cs="Times New Roman"/>
          <w:sz w:val="24"/>
          <w:szCs w:val="24"/>
        </w:rPr>
        <w:t>, что считается акцептом настоящего договора, размещенного на электронной площадке).</w:t>
      </w:r>
    </w:p>
    <w:p w14:paraId="355B2B7A" w14:textId="0C45F643" w:rsidR="00F06C46" w:rsidRPr="00EE5DDB" w:rsidRDefault="00C54E72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EE5DDB">
        <w:rPr>
          <w:rFonts w:ascii="Times New Roman" w:hAnsi="Times New Roman" w:cs="Times New Roman"/>
          <w:sz w:val="24"/>
          <w:szCs w:val="24"/>
        </w:rPr>
        <w:t xml:space="preserve">. Настоящий Договор действует до момента исполнения Сторонами всех обязательств, предусмотренных настоящим Договором, </w:t>
      </w:r>
      <w:r w:rsidR="00F06C46" w:rsidRPr="00EE5DDB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E047EA1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ADB26" w14:textId="22EC330D" w:rsidR="00F06C46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4.1.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EE5DDB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EE5DDB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</w:t>
      </w:r>
      <w:r w:rsidR="00C54E72" w:rsidRPr="00EE5DDB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EE5DDB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EE5DDB" w:rsidRDefault="00F06C46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4.</w:t>
      </w:r>
      <w:r w:rsidR="00C54E72" w:rsidRPr="00EE5DDB">
        <w:rPr>
          <w:rFonts w:ascii="Times New Roman" w:hAnsi="Times New Roman" w:cs="Times New Roman"/>
          <w:b/>
          <w:sz w:val="24"/>
          <w:szCs w:val="24"/>
        </w:rPr>
        <w:t>2</w:t>
      </w:r>
      <w:r w:rsidRPr="00EE5DDB">
        <w:rPr>
          <w:rFonts w:ascii="Times New Roman" w:hAnsi="Times New Roman" w:cs="Times New Roman"/>
          <w:b/>
          <w:sz w:val="24"/>
          <w:szCs w:val="24"/>
        </w:rPr>
        <w:t>.</w:t>
      </w:r>
      <w:r w:rsidRPr="00EE5DDB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EE5DDB" w:rsidRDefault="00F06C46">
      <w:pPr>
        <w:ind w:firstLine="540"/>
        <w:jc w:val="both"/>
        <w:rPr>
          <w:sz w:val="24"/>
          <w:szCs w:val="24"/>
        </w:rPr>
      </w:pPr>
    </w:p>
    <w:p w14:paraId="3A8E1CA9" w14:textId="77777777" w:rsidR="00B56F1B" w:rsidRPr="00EE5DDB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EE5DDB">
        <w:rPr>
          <w:b/>
          <w:sz w:val="24"/>
          <w:szCs w:val="24"/>
        </w:rPr>
        <w:t>5. АДРЕСА И БАНКОВСКИЕ РЕКВИЗИТЫ СТОРОН</w:t>
      </w:r>
    </w:p>
    <w:p w14:paraId="78EE4513" w14:textId="77777777" w:rsidR="00B56F1B" w:rsidRPr="00EE5DDB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EE5DDB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Заявитель: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EE5DDB" w14:paraId="428ECBB3" w14:textId="77777777" w:rsidTr="000F73A1">
        <w:tc>
          <w:tcPr>
            <w:tcW w:w="4815" w:type="dxa"/>
            <w:shd w:val="clear" w:color="auto" w:fill="auto"/>
          </w:tcPr>
          <w:p w14:paraId="01996CEE" w14:textId="72881E6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i/>
                <w:iCs/>
                <w:sz w:val="24"/>
                <w:szCs w:val="24"/>
              </w:rPr>
            </w:pPr>
            <w:r w:rsidRPr="00EE5DDB">
              <w:rPr>
                <w:i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EE5DDB" w14:paraId="42F7817D" w14:textId="77777777" w:rsidTr="000F73A1">
        <w:tc>
          <w:tcPr>
            <w:tcW w:w="4815" w:type="dxa"/>
            <w:shd w:val="clear" w:color="auto" w:fill="auto"/>
          </w:tcPr>
          <w:p w14:paraId="70453E13" w14:textId="77777777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ИНН/КПП</w:t>
            </w:r>
          </w:p>
          <w:p w14:paraId="678D5AC1" w14:textId="34DF8E0F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ОГРН</w:t>
            </w:r>
          </w:p>
          <w:p w14:paraId="7F599728" w14:textId="6A7A149D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Адрес</w:t>
            </w:r>
          </w:p>
          <w:p w14:paraId="0EABE351" w14:textId="6875CA7C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9E5F621" w14:textId="60214B69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р/с</w:t>
            </w:r>
          </w:p>
          <w:p w14:paraId="7856EFA8" w14:textId="781D8C72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к/с</w:t>
            </w:r>
          </w:p>
          <w:p w14:paraId="6D406FE0" w14:textId="501F9B15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14:paraId="5C10E639" w14:textId="77777777" w:rsidR="00C54E72" w:rsidRPr="00EE5DDB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ИНН 7813541400 КПП 781301001</w:t>
            </w:r>
          </w:p>
          <w:p w14:paraId="0F5D10AC" w14:textId="77777777" w:rsidR="00C54E72" w:rsidRPr="00EE5DDB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ОГРН 1127847419259</w:t>
            </w:r>
          </w:p>
          <w:p w14:paraId="78C2E05C" w14:textId="77777777" w:rsidR="00650B0D" w:rsidRPr="00650B0D" w:rsidRDefault="00650B0D" w:rsidP="00650B0D">
            <w:pPr>
              <w:rPr>
                <w:sz w:val="24"/>
                <w:szCs w:val="24"/>
              </w:rPr>
            </w:pPr>
            <w:r w:rsidRPr="00650B0D">
              <w:rPr>
                <w:sz w:val="24"/>
                <w:szCs w:val="24"/>
              </w:rPr>
              <w:t xml:space="preserve">196246, г. Санкт-Петербург, </w:t>
            </w:r>
            <w:proofErr w:type="spellStart"/>
            <w:r w:rsidRPr="00650B0D">
              <w:rPr>
                <w:sz w:val="24"/>
                <w:szCs w:val="24"/>
              </w:rPr>
              <w:t>вн.тер.г</w:t>
            </w:r>
            <w:proofErr w:type="spellEnd"/>
            <w:r w:rsidRPr="00650B0D">
              <w:rPr>
                <w:sz w:val="24"/>
                <w:szCs w:val="24"/>
              </w:rPr>
              <w:t xml:space="preserve">. муниципальный округ Звездное, ш. Московское, д. 25, к. 1, литера А, </w:t>
            </w:r>
            <w:proofErr w:type="spellStart"/>
            <w:r w:rsidRPr="00650B0D">
              <w:rPr>
                <w:sz w:val="24"/>
                <w:szCs w:val="24"/>
              </w:rPr>
              <w:t>помещ</w:t>
            </w:r>
            <w:proofErr w:type="spellEnd"/>
            <w:r w:rsidRPr="00650B0D">
              <w:rPr>
                <w:sz w:val="24"/>
                <w:szCs w:val="24"/>
              </w:rPr>
              <w:t>. 1-Н, офис 245.</w:t>
            </w:r>
          </w:p>
          <w:p w14:paraId="64D391FA" w14:textId="4B00CCF0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р/</w:t>
            </w:r>
            <w:proofErr w:type="spellStart"/>
            <w:r w:rsidRPr="00EE5DDB">
              <w:rPr>
                <w:sz w:val="24"/>
                <w:szCs w:val="24"/>
              </w:rPr>
              <w:t>сч</w:t>
            </w:r>
            <w:proofErr w:type="spellEnd"/>
            <w:r w:rsidRPr="00EE5DDB">
              <w:rPr>
                <w:sz w:val="24"/>
                <w:szCs w:val="24"/>
              </w:rPr>
              <w:t xml:space="preserve"> 40702810800090000702 </w:t>
            </w:r>
          </w:p>
          <w:p w14:paraId="2394000F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lastRenderedPageBreak/>
              <w:t xml:space="preserve">в Санкт-Петербургский филиал </w:t>
            </w:r>
          </w:p>
          <w:p w14:paraId="7FD309ED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ПАО «</w:t>
            </w:r>
            <w:proofErr w:type="spellStart"/>
            <w:r w:rsidRPr="00EE5DDB">
              <w:rPr>
                <w:sz w:val="24"/>
                <w:szCs w:val="24"/>
              </w:rPr>
              <w:t>РосДорБанк</w:t>
            </w:r>
            <w:proofErr w:type="spellEnd"/>
            <w:r w:rsidRPr="00EE5DDB">
              <w:rPr>
                <w:sz w:val="24"/>
                <w:szCs w:val="24"/>
              </w:rPr>
              <w:t xml:space="preserve">», </w:t>
            </w:r>
          </w:p>
          <w:p w14:paraId="5E30B811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к/</w:t>
            </w:r>
            <w:proofErr w:type="spellStart"/>
            <w:r w:rsidRPr="00EE5DDB">
              <w:rPr>
                <w:sz w:val="24"/>
                <w:szCs w:val="24"/>
              </w:rPr>
              <w:t>сч</w:t>
            </w:r>
            <w:proofErr w:type="spellEnd"/>
            <w:r w:rsidRPr="00EE5DDB">
              <w:rPr>
                <w:sz w:val="24"/>
                <w:szCs w:val="24"/>
              </w:rPr>
              <w:t xml:space="preserve"> 30101810900000000729</w:t>
            </w:r>
          </w:p>
          <w:p w14:paraId="6CF33059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EE5DDB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3E74780C" w:rsidR="00C54E72" w:rsidRPr="00EE5DDB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Генеральный директор ООО «Спутник»</w:t>
            </w:r>
          </w:p>
          <w:p w14:paraId="152E4A0A" w14:textId="77777777" w:rsidR="00EE5DDB" w:rsidRPr="00EE5DDB" w:rsidRDefault="00EE5DDB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EE5DDB" w:rsidRDefault="000F73A1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____________</w:t>
            </w:r>
            <w:r w:rsidR="00C54E72" w:rsidRPr="00EE5DDB">
              <w:rPr>
                <w:b/>
                <w:sz w:val="24"/>
                <w:szCs w:val="24"/>
              </w:rPr>
              <w:t xml:space="preserve">___________/ </w:t>
            </w:r>
            <w:r w:rsidR="00C54E72" w:rsidRPr="00EE5DDB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EE5DDB" w:rsidRDefault="00C54E72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EE5DDB" w:rsidRDefault="001F2E1C" w:rsidP="001F2E1C">
      <w:pPr>
        <w:keepNext/>
        <w:jc w:val="both"/>
        <w:rPr>
          <w:sz w:val="24"/>
          <w:szCs w:val="24"/>
        </w:rPr>
      </w:pPr>
    </w:p>
    <w:sectPr w:rsidR="001F2E1C" w:rsidRPr="00EE5DDB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5DA90" w14:textId="77777777" w:rsidR="00DA5C1D" w:rsidRDefault="00DA5C1D">
      <w:r>
        <w:separator/>
      </w:r>
    </w:p>
  </w:endnote>
  <w:endnote w:type="continuationSeparator" w:id="0">
    <w:p w14:paraId="5E9FBE75" w14:textId="77777777" w:rsidR="00DA5C1D" w:rsidRDefault="00DA5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D7570" w14:textId="77777777" w:rsidR="00DA5C1D" w:rsidRDefault="00DA5C1D">
      <w:r>
        <w:separator/>
      </w:r>
    </w:p>
  </w:footnote>
  <w:footnote w:type="continuationSeparator" w:id="0">
    <w:p w14:paraId="4E17B1F5" w14:textId="77777777" w:rsidR="00DA5C1D" w:rsidRDefault="00DA5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2F07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E6678"/>
    <w:rsid w:val="000F73A1"/>
    <w:rsid w:val="001423FE"/>
    <w:rsid w:val="001D0D45"/>
    <w:rsid w:val="001E03C6"/>
    <w:rsid w:val="001E7802"/>
    <w:rsid w:val="001F2E1C"/>
    <w:rsid w:val="00230B03"/>
    <w:rsid w:val="002C1396"/>
    <w:rsid w:val="002E3B25"/>
    <w:rsid w:val="0035310D"/>
    <w:rsid w:val="00382754"/>
    <w:rsid w:val="00383839"/>
    <w:rsid w:val="003C0C72"/>
    <w:rsid w:val="003C196A"/>
    <w:rsid w:val="003D0572"/>
    <w:rsid w:val="003F3886"/>
    <w:rsid w:val="00413019"/>
    <w:rsid w:val="004538F2"/>
    <w:rsid w:val="004A6DEB"/>
    <w:rsid w:val="005105A8"/>
    <w:rsid w:val="005271C4"/>
    <w:rsid w:val="00527DB6"/>
    <w:rsid w:val="00553C29"/>
    <w:rsid w:val="00572856"/>
    <w:rsid w:val="0058695D"/>
    <w:rsid w:val="00596EBD"/>
    <w:rsid w:val="005B13E2"/>
    <w:rsid w:val="005B24AF"/>
    <w:rsid w:val="005C0F76"/>
    <w:rsid w:val="005C5685"/>
    <w:rsid w:val="00650B0D"/>
    <w:rsid w:val="006532C0"/>
    <w:rsid w:val="006837EE"/>
    <w:rsid w:val="006D5605"/>
    <w:rsid w:val="006D7D25"/>
    <w:rsid w:val="006E4ED3"/>
    <w:rsid w:val="00714762"/>
    <w:rsid w:val="007224AB"/>
    <w:rsid w:val="007704EE"/>
    <w:rsid w:val="00773E31"/>
    <w:rsid w:val="007753AD"/>
    <w:rsid w:val="007A2FA9"/>
    <w:rsid w:val="007B7EF2"/>
    <w:rsid w:val="007E1EC8"/>
    <w:rsid w:val="007E628D"/>
    <w:rsid w:val="008344A1"/>
    <w:rsid w:val="00841ECA"/>
    <w:rsid w:val="008A2B46"/>
    <w:rsid w:val="008A51A8"/>
    <w:rsid w:val="008D4D54"/>
    <w:rsid w:val="008F29F3"/>
    <w:rsid w:val="00946118"/>
    <w:rsid w:val="0095052E"/>
    <w:rsid w:val="0096670F"/>
    <w:rsid w:val="00992528"/>
    <w:rsid w:val="00993D34"/>
    <w:rsid w:val="009A4438"/>
    <w:rsid w:val="009B2A45"/>
    <w:rsid w:val="009E1B78"/>
    <w:rsid w:val="009E5DC3"/>
    <w:rsid w:val="00A055BF"/>
    <w:rsid w:val="00A06959"/>
    <w:rsid w:val="00A2567F"/>
    <w:rsid w:val="00A433B0"/>
    <w:rsid w:val="00A53ABE"/>
    <w:rsid w:val="00A72800"/>
    <w:rsid w:val="00A95D78"/>
    <w:rsid w:val="00A97B96"/>
    <w:rsid w:val="00AB32E9"/>
    <w:rsid w:val="00AD46FA"/>
    <w:rsid w:val="00B15AD5"/>
    <w:rsid w:val="00B260DC"/>
    <w:rsid w:val="00B34B2C"/>
    <w:rsid w:val="00B56F1B"/>
    <w:rsid w:val="00B949F8"/>
    <w:rsid w:val="00BB54CF"/>
    <w:rsid w:val="00BC5AEA"/>
    <w:rsid w:val="00BD32F5"/>
    <w:rsid w:val="00C267F3"/>
    <w:rsid w:val="00C3109F"/>
    <w:rsid w:val="00C54E72"/>
    <w:rsid w:val="00C60F30"/>
    <w:rsid w:val="00C87D6B"/>
    <w:rsid w:val="00C95E70"/>
    <w:rsid w:val="00CC4B8E"/>
    <w:rsid w:val="00CD16B4"/>
    <w:rsid w:val="00CD3099"/>
    <w:rsid w:val="00D044F2"/>
    <w:rsid w:val="00DA5C1D"/>
    <w:rsid w:val="00DC43EE"/>
    <w:rsid w:val="00DD4238"/>
    <w:rsid w:val="00DD71DB"/>
    <w:rsid w:val="00DE1945"/>
    <w:rsid w:val="00E524D0"/>
    <w:rsid w:val="00E76B6B"/>
    <w:rsid w:val="00E80B0A"/>
    <w:rsid w:val="00EE5DDB"/>
    <w:rsid w:val="00F06C46"/>
    <w:rsid w:val="00F10F80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6268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Alexey Piven</cp:lastModifiedBy>
  <cp:revision>12</cp:revision>
  <cp:lastPrinted>2017-03-17T16:23:00Z</cp:lastPrinted>
  <dcterms:created xsi:type="dcterms:W3CDTF">2021-10-04T05:18:00Z</dcterms:created>
  <dcterms:modified xsi:type="dcterms:W3CDTF">2026-11-02T05:25:00Z</dcterms:modified>
</cp:coreProperties>
</file>