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C2E2A" w14:textId="77777777" w:rsidR="003F2A51" w:rsidRPr="00FB0197" w:rsidRDefault="00B701E1" w:rsidP="006058C0">
      <w:pPr>
        <w:pStyle w:val="a3"/>
        <w:rPr>
          <w:szCs w:val="24"/>
        </w:rPr>
      </w:pPr>
      <w:r w:rsidRPr="00FB0197">
        <w:rPr>
          <w:szCs w:val="24"/>
        </w:rPr>
        <w:t>ДОГОВОР</w:t>
      </w:r>
      <w:r w:rsidR="001B0DE5" w:rsidRPr="00FB0197">
        <w:rPr>
          <w:szCs w:val="24"/>
        </w:rPr>
        <w:t xml:space="preserve"> </w:t>
      </w:r>
      <w:r w:rsidRPr="00FB0197">
        <w:rPr>
          <w:szCs w:val="24"/>
        </w:rPr>
        <w:t>КУПЛИ-ПРОДАЖИ</w:t>
      </w:r>
      <w:r w:rsidR="001E5BE2" w:rsidRPr="00FB0197">
        <w:rPr>
          <w:szCs w:val="24"/>
        </w:rPr>
        <w:t xml:space="preserve"> </w:t>
      </w:r>
    </w:p>
    <w:p w14:paraId="5653BE2C" w14:textId="77777777" w:rsidR="006058C0" w:rsidRPr="00FB0197" w:rsidRDefault="006058C0" w:rsidP="006058C0">
      <w:pPr>
        <w:pStyle w:val="a3"/>
        <w:rPr>
          <w:szCs w:val="24"/>
        </w:rPr>
      </w:pPr>
    </w:p>
    <w:p w14:paraId="65B391AC" w14:textId="77777777" w:rsidR="006058C0" w:rsidRPr="00FB0197" w:rsidRDefault="006058C0" w:rsidP="006058C0">
      <w:pPr>
        <w:pStyle w:val="a3"/>
        <w:jc w:val="right"/>
        <w:rPr>
          <w:szCs w:val="24"/>
        </w:rPr>
      </w:pPr>
      <w:r w:rsidRPr="00FB0197">
        <w:rPr>
          <w:b w:val="0"/>
          <w:i w:val="0"/>
          <w:szCs w:val="24"/>
        </w:rPr>
        <w:t>«____» __________ 2026 года</w:t>
      </w:r>
      <w:r w:rsidR="00F10E33" w:rsidRPr="00FB0197">
        <w:rPr>
          <w:szCs w:val="24"/>
        </w:rPr>
      </w:r>
      <w:r w:rsidRPr="00FB0197">
        <w:rPr>
          <w:szCs w:val="24"/>
        </w:rPr>
      </w:r>
      <w:r w:rsidR="006E3649" w:rsidRPr="00FB0197">
        <w:rPr>
          <w:szCs w:val="24"/>
        </w:rPr>
      </w:r>
      <w:r w:rsidR="003464EE" w:rsidRPr="00FB0197">
        <w:rPr>
          <w:szCs w:val="24"/>
        </w:rPr>
      </w:r>
      <w:r w:rsidR="006E3649" w:rsidRPr="00FB0197">
        <w:rPr>
          <w:szCs w:val="24"/>
        </w:rPr>
      </w:r>
      <w:r w:rsidRPr="00FB0197">
        <w:rPr>
          <w:szCs w:val="24"/>
        </w:rPr>
      </w:r>
      <w:r w:rsidR="004C1100" w:rsidRPr="00FB0197">
        <w:rPr>
          <w:szCs w:val="24"/>
        </w:rPr>
      </w:r>
      <w:r w:rsidR="00FB0197" w:rsidRPr="00FB0197">
        <w:rPr>
          <w:szCs w:val="24"/>
        </w:rPr>
      </w:r>
      <w:r w:rsidRPr="00FB0197">
        <w:rPr>
          <w:szCs w:val="24"/>
        </w:rPr>
      </w:r>
    </w:p>
    <w:p w14:paraId="34E85EB5" w14:textId="77777777" w:rsidR="003F2A51" w:rsidRPr="00FB0197" w:rsidRDefault="003F2A51">
      <w:pPr>
        <w:jc w:val="both"/>
        <w:rPr>
          <w:szCs w:val="24"/>
        </w:rPr>
      </w:pPr>
    </w:p>
    <w:p w14:paraId="51861CD2" w14:textId="77777777" w:rsidR="00DC5A69" w:rsidRPr="00FB0197" w:rsidRDefault="00FB0197" w:rsidP="00DC5A69">
      <w:pPr>
        <w:pStyle w:val="10"/>
        <w:shd w:val="clear" w:color="auto" w:fill="auto"/>
        <w:tabs>
          <w:tab w:val="left" w:leader="underscore" w:pos="463"/>
          <w:tab w:val="left" w:leader="underscore" w:pos="1330"/>
        </w:tabs>
        <w:ind w:firstLine="709"/>
        <w:jc w:val="both"/>
        <w:rPr>
          <w:sz w:val="24"/>
          <w:szCs w:val="24"/>
        </w:rPr>
      </w:pPr>
      <w:r w:rsidRPr="00FB0197">
        <w:rPr>
          <w:b w:val="0"/>
          <w:i w:val="0"/>
          <w:sz w:val="24"/>
          <w:szCs w:val="24"/>
        </w:rPr>
        <w:t>Русаков Александр Михайлович (дата рождения: 08.08.1987, место рождения: гор. Ковров Владимирской обл., ИНН 330510535593, СНИЛС 175-471-987 11, адрес регистрации: 601915, Владимирская область, г. Ковров, ул. Блинова, д. 76, кв. 31), в лице финансового управляющего Таратуто Ивана Петровича (ИНН 434529833579, СНИЛС 076-529-595-10, регистрационный № 7659, НП СРО АУ «Развитие»), действующего на основании решения Арбитражного суда Владимирской области от 20.04.2026 по делу № А11-116/2026, именуемый в дальнейшем «Продавец», с одной стороны, и</w:t>
      </w:r>
      <w:proofErr w:type="spellStart"/>
      <w:r w:rsidRPr="00FB0197">
        <w:rPr>
          <w:sz w:val="24"/>
          <w:szCs w:val="24"/>
        </w:rPr>
      </w:r>
      <w:proofErr w:type="spellEnd"/>
      <w:r w:rsidRPr="00FB0197">
        <w:rPr>
          <w:sz w:val="24"/>
          <w:szCs w:val="24"/>
        </w:rPr>
      </w:r>
      <w:r w:rsidR="00DC5A69" w:rsidRPr="00FB0197">
        <w:rPr>
          <w:sz w:val="24"/>
          <w:szCs w:val="24"/>
        </w:rPr>
      </w:r>
      <w:r w:rsidRPr="00FB0197">
        <w:rPr>
          <w:sz w:val="24"/>
          <w:szCs w:val="24"/>
        </w:rPr>
      </w:r>
      <w:r w:rsidR="003464EE" w:rsidRPr="00FB0197">
        <w:rPr>
          <w:sz w:val="24"/>
          <w:szCs w:val="24"/>
        </w:rPr>
      </w:r>
      <w:r w:rsidRPr="00FB0197">
        <w:rPr>
          <w:b/>
          <w:bCs/>
          <w:sz w:val="24"/>
          <w:szCs w:val="24"/>
        </w:rPr>
      </w:r>
      <w:r w:rsidR="00DC5A69" w:rsidRPr="00FB0197">
        <w:rPr>
          <w:sz w:val="24"/>
          <w:szCs w:val="24"/>
        </w:rPr>
      </w:r>
      <w:r w:rsidR="006E3649" w:rsidRPr="00FB0197">
        <w:rPr>
          <w:sz w:val="24"/>
          <w:szCs w:val="24"/>
        </w:rPr>
      </w:r>
      <w:r w:rsidR="00DC5A69" w:rsidRPr="00FB0197">
        <w:rPr>
          <w:sz w:val="24"/>
          <w:szCs w:val="24"/>
        </w:rPr>
      </w:r>
    </w:p>
    <w:p w14:paraId="210C80AE" w14:textId="77777777" w:rsidR="00B242DB" w:rsidRPr="00FB0197" w:rsidRDefault="00B242DB" w:rsidP="00B242DB">
      <w:pPr>
        <w:ind w:firstLine="284"/>
        <w:jc w:val="both"/>
        <w:rPr>
          <w:szCs w:val="24"/>
        </w:rPr>
      </w:pPr>
      <w:r w:rsidRPr="00FB0197">
        <w:rPr>
          <w:b w:val="0"/>
          <w:i w:val="0"/>
          <w:szCs w:val="24"/>
        </w:rPr>
        <w:t>__________________________________________________________________, действующий на основании ____________________________________________________________, именуемый в дальнейшем «Покупатель», с другой стороны,</w:t>
      </w:r>
      <w:r w:rsidRPr="00FB0197">
        <w:rPr>
          <w:szCs w:val="24"/>
        </w:rPr>
      </w:r>
      <w:r w:rsidR="00C22581" w:rsidRPr="00FB0197">
        <w:rPr>
          <w:szCs w:val="24"/>
        </w:rPr>
      </w:r>
      <w:r w:rsidRPr="00FB0197">
        <w:rPr>
          <w:szCs w:val="24"/>
        </w:rPr>
      </w:r>
      <w:r w:rsidR="00C22581" w:rsidRPr="00FB0197">
        <w:rPr>
          <w:szCs w:val="24"/>
        </w:rPr>
      </w:r>
      <w:r w:rsidRPr="00FB0197">
        <w:rPr>
          <w:color w:val="000000"/>
          <w:spacing w:val="1"/>
          <w:szCs w:val="24"/>
        </w:rPr>
      </w:r>
      <w:r w:rsidRPr="00FB0197">
        <w:rPr>
          <w:color w:val="000000"/>
          <w:szCs w:val="24"/>
        </w:rPr>
      </w:r>
    </w:p>
    <w:p w14:paraId="77B14543" w14:textId="77777777" w:rsidR="003F2A51" w:rsidRPr="00FB0197" w:rsidRDefault="00F12B4B" w:rsidP="005B0D74">
      <w:pPr>
        <w:jc w:val="both"/>
        <w:rPr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на основании Положения о порядке, о сроках, об условиях продажи имущества должника Русакова Александра Михайловича № 1 от 18.08.2026, протокола о результатах первых торгов № ______ от «____» __________ 2026 года заключили настоящий договор о нижеследующем:</w:t>
      </w:r>
      <w:r w:rsidRPr="005B0D74">
        <w:rPr>
          <w:snapToGrid w:val="0"/>
          <w:color w:val="000000"/>
          <w:szCs w:val="24"/>
        </w:rPr>
      </w:r>
      <w:r w:rsidR="005B0D74" w:rsidRPr="005B0D74">
        <w:rPr>
          <w:szCs w:val="24"/>
        </w:rPr>
      </w:r>
      <w:r w:rsidR="006E3649" w:rsidRPr="005B0D74">
        <w:rPr>
          <w:szCs w:val="24"/>
        </w:rPr>
      </w:r>
      <w:r w:rsidR="00FB0197" w:rsidRPr="005B0D74">
        <w:rPr>
          <w:szCs w:val="24"/>
        </w:rPr>
      </w:r>
      <w:r w:rsidR="005B0D74" w:rsidRPr="005B0D74">
        <w:rPr>
          <w:szCs w:val="24"/>
        </w:rPr>
      </w:r>
      <w:r w:rsidR="00FB0197" w:rsidRPr="005B0D74">
        <w:rPr>
          <w:szCs w:val="24"/>
        </w:rPr>
      </w:r>
      <w:r w:rsidR="00FB0197" w:rsidRPr="00FB0197">
        <w:rPr>
          <w:szCs w:val="24"/>
        </w:rPr>
      </w:r>
      <w:r w:rsidR="00F10E33" w:rsidRPr="00FB0197">
        <w:rPr>
          <w:szCs w:val="24"/>
        </w:rPr>
      </w:r>
      <w:r w:rsidRPr="00FB0197">
        <w:rPr>
          <w:snapToGrid w:val="0"/>
          <w:color w:val="000000"/>
          <w:szCs w:val="24"/>
        </w:rPr>
      </w:r>
      <w:r w:rsidR="00B242DB" w:rsidRPr="00FB0197">
        <w:rPr>
          <w:snapToGrid w:val="0"/>
          <w:color w:val="000000"/>
          <w:szCs w:val="24"/>
        </w:rPr>
      </w:r>
      <w:r w:rsidR="00B701E1" w:rsidRPr="00FB0197">
        <w:rPr>
          <w:snapToGrid w:val="0"/>
          <w:color w:val="000000"/>
          <w:szCs w:val="24"/>
        </w:rPr>
      </w:r>
    </w:p>
    <w:p w14:paraId="66BB0211" w14:textId="77777777" w:rsidR="003F2A51" w:rsidRPr="00FB0197" w:rsidRDefault="003F2A51" w:rsidP="00B701E1">
      <w:pPr>
        <w:ind w:firstLine="284"/>
        <w:jc w:val="both"/>
        <w:rPr>
          <w:szCs w:val="24"/>
        </w:rPr>
      </w:pPr>
    </w:p>
    <w:p w14:paraId="2F4B2137" w14:textId="77777777" w:rsidR="003F2A51" w:rsidRPr="00FB0197" w:rsidRDefault="003F2A51" w:rsidP="00F12B4B">
      <w:pPr>
        <w:numPr>
          <w:ilvl w:val="0"/>
          <w:numId w:val="1"/>
        </w:numPr>
        <w:jc w:val="center"/>
        <w:rPr>
          <w:b/>
          <w:szCs w:val="24"/>
        </w:rPr>
      </w:pPr>
      <w:r w:rsidRPr="00FB0197">
        <w:rPr>
          <w:b/>
          <w:szCs w:val="24"/>
        </w:rPr>
        <w:t>Предмет договора</w:t>
      </w:r>
    </w:p>
    <w:p w14:paraId="7046090E" w14:textId="77777777" w:rsidR="00084FA2" w:rsidRPr="00FB0197" w:rsidRDefault="00FB0197" w:rsidP="00FB0197">
      <w:pPr>
        <w:numPr>
          <w:ilvl w:val="1"/>
          <w:numId w:val="5"/>
        </w:numPr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Продавец передает, а Покупатель приобретает в собственность следующее имущество (лот № 1): транспортное средство SKODA OCTAVIA AMBIENTE, 2001 года выпуска, VIN TMBCK11U422544412, государственный регистрационный знак С203ОУ33, мощность двигателя 99 л.с.</w:t>
      </w:r>
      <w:r w:rsidRPr="00FB0197">
        <w:rPr>
          <w:snapToGrid w:val="0"/>
          <w:color w:val="000000"/>
          <w:szCs w:val="24"/>
        </w:rPr>
      </w:r>
      <w:r w:rsidRPr="00FB0197">
        <w:rPr>
          <w:i/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Pr="00FB0197">
        <w:rPr>
          <w:szCs w:val="24"/>
        </w:rPr>
      </w:r>
    </w:p>
    <w:p w14:paraId="49D64244" w14:textId="77777777" w:rsidR="00F60EF1" w:rsidRPr="00AA1DC5" w:rsidRDefault="002452EF" w:rsidP="00AA1DC5">
      <w:pPr>
        <w:numPr>
          <w:ilvl w:val="1"/>
          <w:numId w:val="1"/>
        </w:numPr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Имущество, указанное в п. 1.1 настоящего договора, принадлежит Продавцу и реализуется в ходе процедуры реализации имущества гражданина по делу № А11-116/2026. Автомобиль не на ходу, требует ремонта. Имущество продается как единый объект.</w:t>
      </w:r>
      <w:r w:rsidR="006F0148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Pr="00FB0197">
        <w:rPr>
          <w:i/>
          <w:snapToGrid w:val="0"/>
          <w:color w:val="000000"/>
          <w:szCs w:val="24"/>
        </w:rPr>
      </w:r>
      <w:r w:rsidR="00F60EF1" w:rsidRPr="00FB0197">
        <w:rPr>
          <w:snapToGrid w:val="0"/>
          <w:color w:val="000000"/>
          <w:szCs w:val="24"/>
        </w:rPr>
      </w:r>
      <w:r w:rsidR="005B0D74">
        <w:rPr>
          <w:snapToGrid w:val="0"/>
          <w:color w:val="000000"/>
          <w:szCs w:val="24"/>
        </w:rPr>
      </w:r>
      <w:r w:rsidR="005B0D74"/>
      <w:r w:rsidR="005B0D74" w:rsidRPr="005B0D74"/>
      <w:r w:rsidR="00AA1DC5" w:rsidRPr="00AA1DC5"/>
    </w:p>
    <w:p w14:paraId="3BB8FEFF" w14:textId="77777777" w:rsidR="00F60EF1" w:rsidRPr="00FB0197" w:rsidRDefault="00F60EF1" w:rsidP="00F60EF1">
      <w:pPr>
        <w:ind w:left="420"/>
        <w:rPr>
          <w:b/>
          <w:snapToGrid w:val="0"/>
          <w:color w:val="000000"/>
          <w:szCs w:val="24"/>
        </w:rPr>
      </w:pPr>
    </w:p>
    <w:p w14:paraId="431B63BD" w14:textId="77777777" w:rsidR="00245716" w:rsidRPr="00FB0197" w:rsidRDefault="00245716" w:rsidP="00F60EF1">
      <w:pPr>
        <w:ind w:left="420"/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szCs w:val="24"/>
        </w:rPr>
        <w:t>2.</w:t>
      </w:r>
      <w:r w:rsidR="00F12B4B" w:rsidRPr="00FB0197">
        <w:rPr>
          <w:b/>
          <w:snapToGrid w:val="0"/>
          <w:szCs w:val="24"/>
        </w:rPr>
        <w:t xml:space="preserve"> </w:t>
      </w:r>
      <w:r w:rsidRPr="00FB0197">
        <w:rPr>
          <w:b/>
          <w:snapToGrid w:val="0"/>
          <w:color w:val="000000"/>
          <w:szCs w:val="24"/>
        </w:rPr>
        <w:t>Цена договора</w:t>
      </w:r>
    </w:p>
    <w:p w14:paraId="0CCE211B" w14:textId="77777777" w:rsidR="003464EE" w:rsidRPr="00FB0197" w:rsidRDefault="003464EE" w:rsidP="003464EE">
      <w:pPr>
        <w:numPr>
          <w:ilvl w:val="1"/>
          <w:numId w:val="4"/>
        </w:numPr>
        <w:tabs>
          <w:tab w:val="clear" w:pos="540"/>
          <w:tab w:val="num" w:pos="426"/>
        </w:tabs>
        <w:ind w:left="426" w:hanging="426"/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szCs w:val="24"/>
        </w:rPr>
        <w:t>Общая цена имущества по результатам торгов составляет ____________ (________________________________________) руб. ____ коп. НДС не облагается.</w:t>
      </w:r>
      <w:r w:rsidRPr="00FB0197">
        <w:rPr>
          <w:szCs w:val="24"/>
        </w:rPr>
      </w:r>
      <w:r w:rsidRPr="00FB0197">
        <w:rPr>
          <w:snapToGrid w:val="0"/>
          <w:szCs w:val="24"/>
        </w:rPr>
      </w:r>
    </w:p>
    <w:p w14:paraId="5AD8BB4F" w14:textId="77777777" w:rsidR="003464EE" w:rsidRPr="00FB0197" w:rsidRDefault="003464EE" w:rsidP="003464EE">
      <w:pPr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szCs w:val="24"/>
        </w:rPr>
        <w:t>Задаток в сумме ____________ (________________________________________) руб. ____ коп., перечисленный Покупателем для участия в торгах, засчитывается в счет оплаты имущества.</w:t>
      </w:r>
      <w:proofErr w:type="gramStart"/>
      <w:r w:rsidRPr="00FB0197">
        <w:rPr>
          <w:snapToGrid w:val="0"/>
          <w:szCs w:val="24"/>
        </w:rPr>
      </w:r>
      <w:proofErr w:type="gramEnd"/>
      <w:r w:rsidRPr="00FB0197">
        <w:rPr>
          <w:snapToGrid w:val="0"/>
          <w:szCs w:val="24"/>
        </w:rPr>
      </w:r>
    </w:p>
    <w:p w14:paraId="4796AFDF" w14:textId="77777777" w:rsidR="003464EE" w:rsidRPr="00FB0197" w:rsidRDefault="003464EE" w:rsidP="003464EE">
      <w:pPr>
        <w:numPr>
          <w:ilvl w:val="1"/>
          <w:numId w:val="4"/>
        </w:numPr>
        <w:tabs>
          <w:tab w:val="clear" w:pos="540"/>
          <w:tab w:val="num" w:pos="426"/>
        </w:tabs>
        <w:ind w:left="426" w:hanging="426"/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szCs w:val="24"/>
        </w:rPr>
        <w:t>За вычетом суммы задатка Покупатель обязан уплатить ____________ (________________________________________) руб. ____ коп.</w:t>
      </w:r>
      <w:r w:rsidRPr="00FB0197">
        <w:rPr>
          <w:i/>
          <w:snapToGrid w:val="0"/>
          <w:szCs w:val="24"/>
        </w:rPr>
      </w:r>
      <w:r w:rsidRPr="00FB0197">
        <w:rPr>
          <w:snapToGrid w:val="0"/>
          <w:szCs w:val="24"/>
        </w:rPr>
      </w:r>
    </w:p>
    <w:p w14:paraId="7AE5E69C" w14:textId="77777777" w:rsidR="00245716" w:rsidRPr="00FB0197" w:rsidRDefault="00245716" w:rsidP="00245716">
      <w:pPr>
        <w:jc w:val="both"/>
        <w:rPr>
          <w:snapToGrid w:val="0"/>
          <w:color w:val="000000"/>
          <w:szCs w:val="24"/>
        </w:rPr>
      </w:pPr>
    </w:p>
    <w:p w14:paraId="60CCDE63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3. Условия платежа</w:t>
      </w:r>
    </w:p>
    <w:p w14:paraId="2E7C7593" w14:textId="77777777" w:rsidR="00245716" w:rsidRPr="00FB0197" w:rsidRDefault="00BA68C9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3.1.</w:t>
        <w:tab/>
        <w:t>Оплата по настоящему договору производится единовременно не позднее 30 календарных дней с даты подписания настоящего договора.</w:t>
      </w:r>
      <w:r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E05315"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</w:p>
    <w:p w14:paraId="77B75AAC" w14:textId="77777777" w:rsidR="00245716" w:rsidRPr="00FB0197" w:rsidRDefault="00245716" w:rsidP="00BA68C9">
      <w:pPr>
        <w:pStyle w:val="a7"/>
        <w:ind w:left="426" w:hanging="426"/>
        <w:jc w:val="both"/>
        <w:rPr>
          <w:szCs w:val="24"/>
        </w:rPr>
      </w:pPr>
      <w:r w:rsidRPr="00FB0197">
        <w:rPr>
          <w:b w:val="0"/>
          <w:i w:val="0"/>
          <w:szCs w:val="24"/>
        </w:rPr>
        <w:t>3.2. Оплата производится путем перечисления денежных средств на банковский счет Продавца: получатель Русаков Александр Михайлович, ИНН 330510535593, счет № 40817810710001766531, банк — ПАО Сбербанк (Волго-Вятский банк, Владимирское отделение № 8611), БИК 041708602, корреспондентский счет 30101810000000000602. Зачет в качестве исполнения обязательств Покупателя по настоящему договору не допускается.</w:t>
      </w:r>
      <w:r w:rsidR="00BA68C9" w:rsidRPr="00FB0197">
        <w:rPr>
          <w:szCs w:val="24"/>
        </w:rPr>
      </w:r>
      <w:r w:rsidRPr="00FB0197">
        <w:rPr>
          <w:szCs w:val="24"/>
        </w:rPr>
      </w:r>
      <w:r w:rsidRPr="00FB0197">
        <w:rPr>
          <w:i/>
          <w:szCs w:val="24"/>
        </w:rPr>
      </w:r>
      <w:r w:rsidRPr="00FB0197">
        <w:rPr>
          <w:szCs w:val="24"/>
        </w:rPr>
      </w:r>
      <w:r w:rsidRPr="00FB0197">
        <w:rPr>
          <w:i/>
          <w:szCs w:val="24"/>
        </w:rPr>
      </w:r>
      <w:r w:rsidRPr="00FB0197">
        <w:rPr>
          <w:szCs w:val="24"/>
        </w:rPr>
      </w:r>
    </w:p>
    <w:p w14:paraId="501E6342" w14:textId="77777777" w:rsidR="00036932" w:rsidRPr="00FB0197" w:rsidRDefault="00036932" w:rsidP="00245716">
      <w:pPr>
        <w:jc w:val="center"/>
        <w:rPr>
          <w:b/>
          <w:snapToGrid w:val="0"/>
          <w:color w:val="000000"/>
          <w:szCs w:val="24"/>
        </w:rPr>
      </w:pPr>
    </w:p>
    <w:p w14:paraId="38D2AEAC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4. Права и обязанности сторон</w:t>
      </w:r>
    </w:p>
    <w:p w14:paraId="0583D235" w14:textId="77777777" w:rsidR="00245716" w:rsidRPr="00FB0197" w:rsidRDefault="00245716" w:rsidP="00BA68C9">
      <w:pPr>
        <w:tabs>
          <w:tab w:val="left" w:pos="426"/>
        </w:tabs>
        <w:ind w:left="426" w:hanging="426"/>
        <w:jc w:val="both"/>
        <w:rPr>
          <w:szCs w:val="24"/>
        </w:rPr>
      </w:pPr>
      <w:r w:rsidRPr="00FB0197">
        <w:rPr>
          <w:b w:val="0"/>
          <w:i w:val="0"/>
          <w:szCs w:val="24"/>
        </w:rPr>
        <w:t>4.1.</w:t>
        <w:tab/>
        <w:t>Имущество, приобретаемое по настоящему договору, Покупателем до момента подписания договора осмотрено. Техническое состояние автомобиля (автомобиль не на ходу, требует ремонта), его недостатки Покупателю известны и учтены сторонами при подписании настоящего договора. Покупатель приобретает имущество в существующем состоянии.</w:t>
      </w:r>
      <w:r w:rsidR="00BA68C9" w:rsidRPr="00FB0197">
        <w:rPr>
          <w:snapToGrid w:val="0"/>
          <w:szCs w:val="24"/>
        </w:rPr>
      </w:r>
      <w:r w:rsidR="00F60EF1" w:rsidRPr="00FB0197">
        <w:rPr>
          <w:snapToGrid w:val="0"/>
          <w:szCs w:val="24"/>
        </w:rPr>
      </w:r>
      <w:r w:rsidRPr="00FB0197">
        <w:rPr>
          <w:snapToGrid w:val="0"/>
          <w:szCs w:val="24"/>
        </w:rPr>
      </w:r>
      <w:r w:rsidR="00F60EF1" w:rsidRPr="00FB0197">
        <w:rPr>
          <w:snapToGrid w:val="0"/>
          <w:szCs w:val="24"/>
        </w:rPr>
      </w:r>
      <w:r w:rsidRPr="00FB0197">
        <w:rPr>
          <w:snapToGrid w:val="0"/>
          <w:szCs w:val="24"/>
        </w:rPr>
      </w:r>
      <w:r w:rsidRPr="00FB0197">
        <w:rPr>
          <w:i/>
          <w:snapToGrid w:val="0"/>
          <w:szCs w:val="24"/>
        </w:rPr>
      </w:r>
      <w:r w:rsidRPr="00FB0197">
        <w:rPr>
          <w:snapToGrid w:val="0"/>
          <w:szCs w:val="24"/>
        </w:rPr>
      </w:r>
      <w:r w:rsidR="00F60EF1" w:rsidRPr="00FB0197">
        <w:rPr>
          <w:snapToGrid w:val="0"/>
          <w:szCs w:val="24"/>
        </w:rPr>
      </w:r>
      <w:r w:rsidRPr="00FB0197">
        <w:rPr>
          <w:snapToGrid w:val="0"/>
          <w:szCs w:val="24"/>
        </w:rPr>
      </w:r>
      <w:r w:rsidRPr="00FB0197">
        <w:rPr>
          <w:i/>
          <w:snapToGrid w:val="0"/>
          <w:szCs w:val="24"/>
        </w:rPr>
      </w:r>
      <w:r w:rsidRPr="00FB0197">
        <w:rPr>
          <w:snapToGrid w:val="0"/>
          <w:szCs w:val="24"/>
        </w:rPr>
      </w:r>
      <w:r w:rsidRPr="00FB0197">
        <w:rPr>
          <w:szCs w:val="24"/>
        </w:rPr>
      </w:r>
      <w:r w:rsidRPr="00FB0197">
        <w:rPr>
          <w:i/>
          <w:szCs w:val="24"/>
        </w:rPr>
      </w:r>
      <w:r w:rsidRPr="00FB0197">
        <w:rPr>
          <w:szCs w:val="24"/>
        </w:rPr>
      </w:r>
      <w:r w:rsidRPr="00FB0197">
        <w:rPr>
          <w:i/>
          <w:szCs w:val="24"/>
        </w:rPr>
      </w:r>
      <w:r w:rsidRPr="00FB0197">
        <w:rPr>
          <w:szCs w:val="24"/>
        </w:rPr>
      </w:r>
      <w:r w:rsidR="00F60EF1" w:rsidRPr="00FB0197">
        <w:rPr>
          <w:szCs w:val="24"/>
        </w:rPr>
      </w:r>
      <w:r w:rsidRPr="00FB0197">
        <w:rPr>
          <w:szCs w:val="24"/>
        </w:rPr>
      </w:r>
    </w:p>
    <w:p w14:paraId="2D23E6F0" w14:textId="77777777" w:rsidR="00245716" w:rsidRPr="00FB0197" w:rsidRDefault="00245716" w:rsidP="00BA68C9">
      <w:pPr>
        <w:pStyle w:val="a7"/>
        <w:tabs>
          <w:tab w:val="left" w:pos="426"/>
        </w:tabs>
        <w:ind w:left="426" w:hanging="426"/>
        <w:jc w:val="both"/>
        <w:rPr>
          <w:szCs w:val="24"/>
        </w:rPr>
      </w:pPr>
      <w:r w:rsidRPr="00FB0197">
        <w:rPr>
          <w:b w:val="0"/>
          <w:i w:val="0"/>
          <w:szCs w:val="24"/>
        </w:rPr>
        <w:t>4.2.</w:t>
        <w:tab/>
        <w:t>Право собственности Покупателя на приобретаемое транспортное средство возникает после полной оплаты и передачи автомобиля по акту приема-передачи. Расходы и действия, связанные с регистрацией автомобиля в подразделениях ГИБДД, несет Покупатель.</w:t>
      </w:r>
      <w:r w:rsidR="00BA68C9" w:rsidRPr="00FB0197">
        <w:rPr>
          <w:szCs w:val="24"/>
        </w:rPr>
      </w:r>
      <w:r w:rsidRPr="00FB0197">
        <w:rPr>
          <w:szCs w:val="24"/>
        </w:rPr>
      </w:r>
      <w:r w:rsidRPr="00FB0197">
        <w:rPr>
          <w:i/>
          <w:szCs w:val="24"/>
        </w:rPr>
      </w:r>
      <w:r w:rsidRPr="00FB0197">
        <w:rPr>
          <w:szCs w:val="24"/>
        </w:rPr>
      </w:r>
      <w:r w:rsidR="00F60EF1" w:rsidRPr="00FB0197">
        <w:rPr>
          <w:szCs w:val="24"/>
        </w:rPr>
      </w:r>
      <w:r w:rsidRPr="00FB0197">
        <w:rPr>
          <w:szCs w:val="24"/>
        </w:rPr>
      </w:r>
      <w:r w:rsidR="00C659A2" w:rsidRPr="00FB0197">
        <w:rPr>
          <w:szCs w:val="24"/>
        </w:rPr>
      </w:r>
      <w:r w:rsidR="00E91861" w:rsidRPr="00FB0197">
        <w:rPr>
          <w:szCs w:val="24"/>
        </w:rPr>
      </w:r>
      <w:r w:rsidR="00C659A2" w:rsidRPr="00FB0197">
        <w:rPr>
          <w:szCs w:val="24"/>
        </w:rPr>
      </w:r>
      <w:r w:rsidR="00C659A2" w:rsidRPr="00FB0197">
        <w:rPr>
          <w:i/>
          <w:szCs w:val="24"/>
        </w:rPr>
      </w:r>
      <w:r w:rsidR="00C659A2" w:rsidRPr="00FB0197">
        <w:rPr>
          <w:szCs w:val="24"/>
        </w:rPr>
      </w:r>
      <w:r w:rsidRPr="00FB0197">
        <w:rPr>
          <w:szCs w:val="24"/>
        </w:rPr>
      </w:r>
    </w:p>
    <w:p w14:paraId="555F5B0E" w14:textId="77777777" w:rsidR="00245716" w:rsidRPr="00FB0197" w:rsidRDefault="00BA68C9" w:rsidP="00B220FE">
      <w:pPr>
        <w:pStyle w:val="a7"/>
        <w:tabs>
          <w:tab w:val="left" w:pos="426"/>
        </w:tabs>
        <w:ind w:left="426" w:hanging="426"/>
        <w:jc w:val="both"/>
        <w:rPr>
          <w:szCs w:val="24"/>
        </w:rPr>
      </w:pPr>
      <w:r w:rsidRPr="00FB0197">
        <w:rPr>
          <w:b w:val="0"/>
          <w:i w:val="0"/>
          <w:szCs w:val="24"/>
        </w:rPr>
        <w:t>4.3.</w:t>
        <w:tab/>
        <w:t>Имущество передается Покупателю после полной оплаты цены договора по акту приема-передачи. По акту приема-передачи Покупателю передаются имущество, указанное в п. 1.1 настоящего договора, и имеющиеся у Продавца документы на него. Акт приема-передачи подписывается сторонами не позднее чем через 10 дней после оплаты цены договора в полном объеме.</w:t>
      </w:r>
      <w:r w:rsidRPr="00FB0197">
        <w:rPr>
          <w:szCs w:val="24"/>
        </w:rPr>
      </w:r>
      <w:r w:rsidR="00245716" w:rsidRPr="00FB0197">
        <w:rPr>
          <w:szCs w:val="24"/>
        </w:rPr>
      </w:r>
      <w:r w:rsidR="00245716" w:rsidRPr="00FB0197">
        <w:rPr>
          <w:i/>
          <w:szCs w:val="24"/>
        </w:rPr>
      </w:r>
      <w:r w:rsidR="00245716" w:rsidRPr="00FB0197">
        <w:rPr>
          <w:szCs w:val="24"/>
        </w:rPr>
      </w:r>
      <w:r w:rsidR="001E6CCD" w:rsidRPr="00FB0197">
        <w:rPr>
          <w:szCs w:val="24"/>
        </w:rPr>
      </w:r>
      <w:r w:rsidR="00245716" w:rsidRPr="00FB0197">
        <w:rPr>
          <w:szCs w:val="24"/>
        </w:rPr>
      </w:r>
      <w:r w:rsidR="001E6CCD" w:rsidRPr="00FB0197">
        <w:rPr>
          <w:szCs w:val="24"/>
        </w:rPr>
      </w:r>
      <w:r w:rsidR="00245716" w:rsidRPr="00FB0197">
        <w:rPr>
          <w:szCs w:val="24"/>
        </w:rPr>
      </w:r>
      <w:r w:rsidR="001E6CCD" w:rsidRPr="00FB0197">
        <w:rPr>
          <w:szCs w:val="24"/>
        </w:rPr>
      </w:r>
      <w:r w:rsidR="00245716" w:rsidRPr="00FB0197">
        <w:rPr>
          <w:szCs w:val="24"/>
        </w:rPr>
      </w:r>
    </w:p>
    <w:p w14:paraId="46350812" w14:textId="77777777" w:rsidR="001E5BE2" w:rsidRPr="00FB0197" w:rsidRDefault="001E5BE2" w:rsidP="00245716">
      <w:pPr>
        <w:jc w:val="center"/>
        <w:rPr>
          <w:b/>
          <w:snapToGrid w:val="0"/>
          <w:color w:val="000000"/>
          <w:szCs w:val="24"/>
        </w:rPr>
      </w:pPr>
    </w:p>
    <w:p w14:paraId="7B836829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5. Ответственность сторон</w:t>
      </w:r>
    </w:p>
    <w:p w14:paraId="7B3FF3FD" w14:textId="77777777" w:rsidR="00245716" w:rsidRPr="00FB0197" w:rsidRDefault="00BA68C9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5.1.</w:t>
        <w:tab/>
        <w:t>За несвоевременную или неполную оплату имущества Покупатель выплачивает пеню в размере 0,1 процента неоплаченной суммы за каждый день просрочки.</w:t>
      </w:r>
      <w:r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245716" w:rsidRPr="00FB0197">
        <w:rPr>
          <w:i/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</w:p>
    <w:p w14:paraId="5F801DEE" w14:textId="77777777" w:rsidR="00245716" w:rsidRPr="00FB0197" w:rsidRDefault="00BA68C9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5.2.</w:t>
        <w:tab/>
        <w:t>В случае неоплаты, неполной либо несвоевременной оплаты имущества в срок, указанный в п. 3.1 настоящего договора, Продавец вправе отказаться от исполнения договора в установленном законодательством порядке. Внесенный задаток в случаях, предусмотренных законом и условиями торгов, Покупателю не возвращается.</w:t>
      </w:r>
      <w:r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AA0B39"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</w:p>
    <w:p w14:paraId="51091863" w14:textId="77777777" w:rsidR="00245716" w:rsidRPr="00FB0197" w:rsidRDefault="00BA68C9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5.3.</w:t>
        <w:tab/>
        <w:t>Уплата штрафных санкций не освобождает стороны от исполнения обязательств по договору и не препятствует применению п. 5.2 настоящего договора.</w:t>
      </w:r>
      <w:r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="00245716" w:rsidRPr="00FB0197">
        <w:rPr>
          <w:snapToGrid w:val="0"/>
          <w:color w:val="000000"/>
          <w:szCs w:val="24"/>
        </w:rPr>
      </w:r>
    </w:p>
    <w:p w14:paraId="64F98181" w14:textId="77777777" w:rsidR="00727A67" w:rsidRPr="00FB0197" w:rsidRDefault="00727A67" w:rsidP="006058C0">
      <w:pPr>
        <w:jc w:val="both"/>
        <w:rPr>
          <w:snapToGrid w:val="0"/>
          <w:szCs w:val="24"/>
        </w:rPr>
      </w:pPr>
    </w:p>
    <w:p w14:paraId="52EA0F26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6. Порядок разрешения споров</w:t>
      </w:r>
    </w:p>
    <w:p w14:paraId="7854041C" w14:textId="77777777" w:rsidR="00245716" w:rsidRPr="00FB0197" w:rsidRDefault="00245716" w:rsidP="00BA68C9">
      <w:pPr>
        <w:ind w:left="426" w:hanging="426"/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6.1.</w:t>
        <w:tab/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4A2EA82C" w14:textId="77777777" w:rsidR="00245716" w:rsidRPr="00FB0197" w:rsidRDefault="00245716" w:rsidP="00BA68C9">
      <w:pPr>
        <w:ind w:left="426" w:hanging="426"/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6.2.</w:t>
        <w:tab/>
        <w:t>В случае невозможности разрешения разногласий путем переговоров они подлежат рассмотрению в суде в установленном законодательством порядке.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7AF67F84" w14:textId="77777777" w:rsidR="00245716" w:rsidRPr="00FB0197" w:rsidRDefault="00245716" w:rsidP="00245716">
      <w:pPr>
        <w:jc w:val="both"/>
        <w:rPr>
          <w:snapToGrid w:val="0"/>
          <w:szCs w:val="24"/>
        </w:rPr>
      </w:pPr>
    </w:p>
    <w:p w14:paraId="5D86DB7E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7. Порядок изменения и дополнения договора</w:t>
      </w:r>
    </w:p>
    <w:p w14:paraId="199F6A62" w14:textId="77777777" w:rsidR="00245716" w:rsidRPr="00FB0197" w:rsidRDefault="00245716" w:rsidP="00BA68C9">
      <w:pPr>
        <w:ind w:left="426" w:hanging="426"/>
        <w:jc w:val="both"/>
        <w:rPr>
          <w:snapToGrid w:val="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7.1.</w:t>
        <w:tab/>
        <w:t>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13C103E0" w14:textId="77777777" w:rsidR="00245716" w:rsidRPr="00FB0197" w:rsidRDefault="00245716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7.2.</w:t>
        <w:tab/>
        <w:t>Досрочное расторжение договора может иметь место по соглашению сторон либо по основаниям, предусмотренным законодательством Российской Федерации.</w:t>
      </w:r>
      <w:r w:rsidR="00BA68C9" w:rsidRPr="00FB0197">
        <w:rPr>
          <w:snapToGrid w:val="0"/>
          <w:color w:val="000000"/>
          <w:szCs w:val="24"/>
        </w:rPr>
      </w:r>
      <w:r w:rsidR="006058C0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6EBE6CC8" w14:textId="77777777" w:rsidR="00727A67" w:rsidRPr="00FB0197" w:rsidRDefault="00727A67" w:rsidP="00BA68C9">
      <w:pPr>
        <w:ind w:left="426" w:hanging="426"/>
        <w:jc w:val="both"/>
        <w:rPr>
          <w:snapToGrid w:val="0"/>
          <w:szCs w:val="24"/>
        </w:rPr>
      </w:pPr>
    </w:p>
    <w:p w14:paraId="1A602EA4" w14:textId="77777777" w:rsidR="00245716" w:rsidRPr="00FB0197" w:rsidRDefault="00245716" w:rsidP="00245716">
      <w:pPr>
        <w:jc w:val="center"/>
        <w:rPr>
          <w:b/>
          <w:snapToGrid w:val="0"/>
          <w:color w:val="000000"/>
          <w:szCs w:val="24"/>
        </w:rPr>
      </w:pPr>
      <w:r w:rsidRPr="00FB0197">
        <w:rPr>
          <w:b/>
          <w:snapToGrid w:val="0"/>
          <w:color w:val="000000"/>
          <w:szCs w:val="24"/>
        </w:rPr>
        <w:t>8. Прочие условия</w:t>
      </w:r>
    </w:p>
    <w:p w14:paraId="76EA1853" w14:textId="77777777" w:rsidR="00245716" w:rsidRPr="00FB0197" w:rsidRDefault="00245716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8.1.</w:t>
        <w:tab/>
        <w:t>Настоящий договор составлен в трех экземплярах, имеющих одинаковую юридическую силу.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="00AA0B3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  <w:r w:rsidR="00850E3F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0DB424B0" w14:textId="77777777" w:rsidR="00245716" w:rsidRPr="00FB0197" w:rsidRDefault="00245716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8.2.</w:t>
        <w:tab/>
        <w:t>Настоящий договор вступает в силу с момента его подписания.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52F02337" w14:textId="77777777" w:rsidR="00245716" w:rsidRPr="00FB0197" w:rsidRDefault="00245716" w:rsidP="00BA68C9">
      <w:pPr>
        <w:ind w:left="426" w:hanging="426"/>
        <w:jc w:val="both"/>
        <w:rPr>
          <w:snapToGrid w:val="0"/>
          <w:color w:val="000000"/>
          <w:szCs w:val="24"/>
        </w:rPr>
      </w:pPr>
      <w:r w:rsidRPr="00FB0197">
        <w:rPr>
          <w:b w:val="0"/>
          <w:i w:val="0"/>
          <w:snapToGrid w:val="0"/>
          <w:color w:val="000000"/>
          <w:szCs w:val="24"/>
        </w:rPr>
        <w:t>8.3.</w:t>
        <w:tab/>
        <w:t>Действие настоящего договора прекращается после полного исполнения сторонами своих обязательств по договору.</w:t>
      </w:r>
      <w:r w:rsidR="00BA68C9" w:rsidRPr="00FB0197">
        <w:rPr>
          <w:snapToGrid w:val="0"/>
          <w:color w:val="000000"/>
          <w:szCs w:val="24"/>
        </w:rPr>
      </w:r>
      <w:r w:rsidRPr="00FB0197">
        <w:rPr>
          <w:snapToGrid w:val="0"/>
          <w:color w:val="000000"/>
          <w:szCs w:val="24"/>
        </w:rPr>
      </w:r>
    </w:p>
    <w:p w14:paraId="6183E66C" w14:textId="77777777" w:rsidR="00245716" w:rsidRPr="00FB0197" w:rsidRDefault="00245716" w:rsidP="00245716">
      <w:pPr>
        <w:jc w:val="both"/>
        <w:rPr>
          <w:snapToGrid w:val="0"/>
          <w:szCs w:val="24"/>
        </w:rPr>
      </w:pPr>
    </w:p>
    <w:p w14:paraId="1C2B973A" w14:textId="77777777" w:rsidR="00245716" w:rsidRPr="00FB0197" w:rsidRDefault="00245716" w:rsidP="00245716">
      <w:pPr>
        <w:autoSpaceDE w:val="0"/>
        <w:autoSpaceDN w:val="0"/>
        <w:adjustRightInd w:val="0"/>
        <w:jc w:val="center"/>
        <w:rPr>
          <w:b/>
          <w:color w:val="000000"/>
          <w:szCs w:val="24"/>
        </w:rPr>
      </w:pPr>
      <w:bookmarkStart w:id="0" w:name="_Hlk27064285"/>
      <w:r w:rsidRPr="00FB0197">
        <w:rPr>
          <w:b/>
          <w:color w:val="000000"/>
          <w:szCs w:val="24"/>
        </w:rPr>
        <w:t>9. Юридические адреса и платежные реквизиты сторон</w:t>
      </w:r>
    </w:p>
    <w:p w14:paraId="4F554551" w14:textId="77777777" w:rsidR="00245716" w:rsidRPr="00FB0197" w:rsidRDefault="00727A67" w:rsidP="00B257CC">
      <w:pPr>
        <w:shd w:val="clear" w:color="auto" w:fill="FFFFFF"/>
        <w:rPr>
          <w:b/>
          <w:color w:val="000000"/>
          <w:szCs w:val="24"/>
        </w:rPr>
      </w:pPr>
      <w:r w:rsidRPr="00FB0197">
        <w:rPr>
          <w:b/>
          <w:color w:val="000000"/>
          <w:szCs w:val="24"/>
        </w:rPr>
        <w:t xml:space="preserve">        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06DDC" w:rsidRPr="00FB0197" w14:paraId="7A784E51" w14:textId="77777777" w:rsidTr="00A341F1">
        <w:tc>
          <w:tcPr>
            <w:tcW w:w="4785" w:type="dxa"/>
            <w:shd w:val="clear" w:color="auto" w:fill="auto"/>
          </w:tcPr>
          <w:p w14:paraId="15510593" w14:textId="77777777" w:rsidR="00D06DDC" w:rsidRPr="00FB0197" w:rsidRDefault="00D06DDC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/>
                <w:sz w:val="22"/>
              </w:rPr>
              <w:t>Продавец:</w:t>
            </w:r>
          </w:p>
          <w:p w14:paraId="604FA760" w14:textId="77777777" w:rsidR="00FB0197" w:rsidRPr="00FB0197" w:rsidRDefault="00FB0197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Русаков Александр Михайлович</w:t>
            </w:r>
          </w:p>
          <w:p w14:paraId="6AD4F8F2" w14:textId="77777777" w:rsidR="00D06DDC" w:rsidRPr="00FB0197" w:rsidRDefault="00FB0197" w:rsidP="00F301B6">
            <w:pPr>
              <w:tabs>
                <w:tab w:val="center" w:pos="2284"/>
              </w:tabs>
              <w:spacing w:after="20"/>
              <w:rPr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 w:val="0"/>
                <w:sz w:val="22"/>
              </w:rPr>
              <w:t>ИНН 330510535593, СНИЛС 175-471-987 11</w:t>
            </w:r>
          </w:p>
          <w:p w14:paraId="47C1C8CF" w14:textId="77777777" w:rsidR="003464EE" w:rsidRPr="00FB0197" w:rsidRDefault="003464EE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Адрес: 601915, Владимирская обл., г. Ковров, ул. Блинова, д. 76, кв. 31</w:t>
            </w:r>
          </w:p>
          <w:p w14:paraId="70419B1E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Банковские реквизиты для оплаты:</w:t>
            </w:r>
          </w:p>
          <w:p w14:paraId="1FE8B9A6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Получатель: Русаков Александр Михайлович</w:t>
            </w:r>
          </w:p>
          <w:p w14:paraId="3E26D093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р/с № 40817810710001766531</w:t>
            </w:r>
          </w:p>
          <w:p w14:paraId="721C64E0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Банк: ПАО Сбербанк (Волго-Вятский банк, Владимирское отделение № 8611)</w:t>
            </w:r>
          </w:p>
          <w:p w14:paraId="4656DE89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БИК 041708602; к/с 30101810000000000602</w:t>
            </w:r>
          </w:p>
          <w:p w14:paraId="0DA3FCAC" w14:textId="77777777" w:rsidR="00F301B6" w:rsidRPr="00FB0197" w:rsidRDefault="00F301B6" w:rsidP="00F301B6">
            <w:pPr>
              <w:tabs>
                <w:tab w:val="center" w:pos="2284"/>
              </w:tabs>
              <w:spacing w:after="20"/>
              <w:rPr>
                <w:szCs w:val="24"/>
              </w:rPr>
            </w:pPr>
            <w:r>
              <w:rPr>
                <w:rFonts w:ascii="Times New Roman" w:hAnsi="Times New Roman"/>
                <w:b w:val="0"/>
                <w:sz w:val="22"/>
              </w:rPr>
              <w:t>Финансовый управляющий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 И.П. Таратуто</w:t>
            </w:r>
          </w:p>
        </w:tc>
        <w:tc>
          <w:tcPr>
            <w:tcW w:w="4786" w:type="dxa"/>
            <w:shd w:val="clear" w:color="auto" w:fill="auto"/>
          </w:tcPr>
          <w:p w14:paraId="67211039" w14:textId="77777777" w:rsidR="00D06DDC" w:rsidRPr="00FB0197" w:rsidRDefault="00D06DDC" w:rsidP="00F301B6">
            <w:pPr>
              <w:spacing w:after="20"/>
              <w:rPr>
                <w:b/>
                <w:szCs w:val="24"/>
              </w:rPr>
            </w:pPr>
            <w:r>
              <w:rPr>
                <w:rFonts w:ascii="Times New Roman" w:hAnsi="Times New Roman"/>
                <w:b/>
                <w:sz w:val="22"/>
              </w:rPr>
              <w:t>Покупатель: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Ф.И.О. / наименование: 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ИНН / паспорт: 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Адрес: 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Тел.: 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______________________________________</w:t>
            </w:r>
          </w:p>
          <w:p>
            <w:pPr>
              <w:spacing w:after="20"/>
            </w:pPr>
            <w:r>
              <w:rPr>
                <w:rFonts w:ascii="Times New Roman" w:hAnsi="Times New Roman"/>
                <w:b w:val="0"/>
                <w:sz w:val="22"/>
              </w:rPr>
              <w:t>________________ /____________________/</w:t>
            </w:r>
          </w:p>
        </w:tc>
      </w:tr>
      <w:bookmarkEnd w:id="0"/>
    </w:tbl>
    <w:p w14:paraId="7461840A" w14:textId="77777777" w:rsidR="006E3649" w:rsidRPr="00FB0197" w:rsidRDefault="006E3649" w:rsidP="003464EE">
      <w:pPr>
        <w:shd w:val="clear" w:color="auto" w:fill="FFFFFF"/>
        <w:rPr>
          <w:szCs w:val="24"/>
        </w:rPr>
      </w:pPr>
    </w:p>
    <w:p w14:paraId="5C137555" w14:textId="77777777" w:rsidR="002B13DF" w:rsidRPr="00FB0197" w:rsidRDefault="002B13DF">
      <w:pPr>
        <w:shd w:val="clear" w:color="auto" w:fill="FFFFFF"/>
        <w:rPr>
          <w:szCs w:val="24"/>
        </w:rPr>
      </w:pPr>
    </w:p>
    <w:sectPr w:rsidR="002B13DF" w:rsidRPr="00FB0197" w:rsidSect="00F301B6">
      <w:pgSz w:w="11906" w:h="16838"/>
      <w:pgMar w:top="567" w:right="566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ckwell Condensed"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0A0D"/>
    <w:multiLevelType w:val="hybridMultilevel"/>
    <w:tmpl w:val="91CE00A2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B647E"/>
    <w:multiLevelType w:val="multilevel"/>
    <w:tmpl w:val="19482B6E"/>
    <w:lvl w:ilvl="0">
      <w:start w:val="1"/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ascii="STXingkai" w:eastAsia="STXingkai" w:hAnsi="Symbol" w:hint="eastAsia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0D9B1A1F"/>
    <w:multiLevelType w:val="singleLevel"/>
    <w:tmpl w:val="8CCAC99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4967DBC"/>
    <w:multiLevelType w:val="hybridMultilevel"/>
    <w:tmpl w:val="CA78EAE6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7D45A6F"/>
    <w:multiLevelType w:val="hybridMultilevel"/>
    <w:tmpl w:val="5852CF02"/>
    <w:lvl w:ilvl="0" w:tplc="2C3A207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1A376EC4"/>
    <w:multiLevelType w:val="hybridMultilevel"/>
    <w:tmpl w:val="2362E57E"/>
    <w:lvl w:ilvl="0" w:tplc="E3803804">
      <w:start w:val="1"/>
      <w:numFmt w:val="bullet"/>
      <w:lvlText w:val="-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A6C95"/>
    <w:multiLevelType w:val="hybridMultilevel"/>
    <w:tmpl w:val="511AA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648DF"/>
    <w:multiLevelType w:val="multilevel"/>
    <w:tmpl w:val="92FEA5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C8B25EC"/>
    <w:multiLevelType w:val="multilevel"/>
    <w:tmpl w:val="C42C4B92"/>
    <w:lvl w:ilvl="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C340073"/>
    <w:multiLevelType w:val="hybridMultilevel"/>
    <w:tmpl w:val="C42C4B92"/>
    <w:lvl w:ilvl="0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8106E80"/>
    <w:multiLevelType w:val="multilevel"/>
    <w:tmpl w:val="D8AE25C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A6735C5"/>
    <w:multiLevelType w:val="hybridMultilevel"/>
    <w:tmpl w:val="06789F44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8521EF"/>
    <w:multiLevelType w:val="hybridMultilevel"/>
    <w:tmpl w:val="43743052"/>
    <w:lvl w:ilvl="0" w:tplc="E3803804">
      <w:start w:val="1"/>
      <w:numFmt w:val="bullet"/>
      <w:lvlText w:val="-"/>
      <w:lvlJc w:val="left"/>
      <w:pPr>
        <w:ind w:left="720" w:hanging="360"/>
      </w:pPr>
      <w:rPr>
        <w:rFonts w:ascii="STXingkai" w:eastAsia="STXingkai" w:hAnsi="Symbol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5021E"/>
    <w:multiLevelType w:val="multilevel"/>
    <w:tmpl w:val="F7726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56956236"/>
    <w:multiLevelType w:val="hybridMultilevel"/>
    <w:tmpl w:val="D7BE27D6"/>
    <w:lvl w:ilvl="0" w:tplc="2C3A207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82C5C"/>
    <w:multiLevelType w:val="hybridMultilevel"/>
    <w:tmpl w:val="40D6C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3DD66EC"/>
    <w:multiLevelType w:val="hybridMultilevel"/>
    <w:tmpl w:val="88FE19FE"/>
    <w:lvl w:ilvl="0" w:tplc="2C3A2074">
      <w:start w:val="1"/>
      <w:numFmt w:val="bullet"/>
      <w:lvlText w:val="-"/>
      <w:lvlJc w:val="left"/>
      <w:pPr>
        <w:tabs>
          <w:tab w:val="num" w:pos="2111"/>
        </w:tabs>
        <w:ind w:left="2111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7B564CF"/>
    <w:multiLevelType w:val="multilevel"/>
    <w:tmpl w:val="4E9ABBD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74D56D3F"/>
    <w:multiLevelType w:val="hybridMultilevel"/>
    <w:tmpl w:val="C4FECC54"/>
    <w:lvl w:ilvl="0" w:tplc="2C3A2074">
      <w:start w:val="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Rockwell Condensed" w:hAnsi="Rockwell Condense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7A9866F8"/>
    <w:multiLevelType w:val="multilevel"/>
    <w:tmpl w:val="255CC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Rockwell Condensed" w:hAnsi="Rockwell Condensed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num w:numId="1" w16cid:durableId="654072455">
    <w:abstractNumId w:val="13"/>
  </w:num>
  <w:num w:numId="2" w16cid:durableId="707996372">
    <w:abstractNumId w:val="2"/>
  </w:num>
  <w:num w:numId="3" w16cid:durableId="1193692891">
    <w:abstractNumId w:val="10"/>
  </w:num>
  <w:num w:numId="4" w16cid:durableId="1690132711">
    <w:abstractNumId w:val="17"/>
  </w:num>
  <w:num w:numId="5" w16cid:durableId="1424958301">
    <w:abstractNumId w:val="7"/>
  </w:num>
  <w:num w:numId="6" w16cid:durableId="1533883415">
    <w:abstractNumId w:val="9"/>
  </w:num>
  <w:num w:numId="7" w16cid:durableId="484325527">
    <w:abstractNumId w:val="8"/>
  </w:num>
  <w:num w:numId="8" w16cid:durableId="845095506">
    <w:abstractNumId w:val="3"/>
  </w:num>
  <w:num w:numId="9" w16cid:durableId="1360933095">
    <w:abstractNumId w:val="11"/>
  </w:num>
  <w:num w:numId="10" w16cid:durableId="1278218814">
    <w:abstractNumId w:val="14"/>
  </w:num>
  <w:num w:numId="11" w16cid:durableId="390810799">
    <w:abstractNumId w:val="18"/>
  </w:num>
  <w:num w:numId="12" w16cid:durableId="498353995">
    <w:abstractNumId w:val="16"/>
  </w:num>
  <w:num w:numId="13" w16cid:durableId="1312247892">
    <w:abstractNumId w:val="0"/>
  </w:num>
  <w:num w:numId="14" w16cid:durableId="1569266338">
    <w:abstractNumId w:val="4"/>
  </w:num>
  <w:num w:numId="15" w16cid:durableId="1571883711">
    <w:abstractNumId w:val="19"/>
  </w:num>
  <w:num w:numId="16" w16cid:durableId="1831478022">
    <w:abstractNumId w:val="1"/>
  </w:num>
  <w:num w:numId="17" w16cid:durableId="1373921349">
    <w:abstractNumId w:val="15"/>
  </w:num>
  <w:num w:numId="18" w16cid:durableId="200288034">
    <w:abstractNumId w:val="12"/>
  </w:num>
  <w:num w:numId="19" w16cid:durableId="205413697">
    <w:abstractNumId w:val="5"/>
  </w:num>
  <w:num w:numId="20" w16cid:durableId="14093799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9A"/>
    <w:rsid w:val="000020F5"/>
    <w:rsid w:val="00004083"/>
    <w:rsid w:val="00005136"/>
    <w:rsid w:val="00036194"/>
    <w:rsid w:val="00036932"/>
    <w:rsid w:val="00084FA2"/>
    <w:rsid w:val="000A3F7D"/>
    <w:rsid w:val="000B60FD"/>
    <w:rsid w:val="0012285B"/>
    <w:rsid w:val="00132F2E"/>
    <w:rsid w:val="00154C96"/>
    <w:rsid w:val="00160A17"/>
    <w:rsid w:val="001854D3"/>
    <w:rsid w:val="001B0DE5"/>
    <w:rsid w:val="001D274B"/>
    <w:rsid w:val="001E2D97"/>
    <w:rsid w:val="001E4AA2"/>
    <w:rsid w:val="001E5BE2"/>
    <w:rsid w:val="001E6CCD"/>
    <w:rsid w:val="001F001B"/>
    <w:rsid w:val="00216A0F"/>
    <w:rsid w:val="002452EF"/>
    <w:rsid w:val="00245716"/>
    <w:rsid w:val="00291B4F"/>
    <w:rsid w:val="002B13DF"/>
    <w:rsid w:val="00322D5C"/>
    <w:rsid w:val="00332543"/>
    <w:rsid w:val="00343822"/>
    <w:rsid w:val="003464EE"/>
    <w:rsid w:val="00394BB1"/>
    <w:rsid w:val="003A29B0"/>
    <w:rsid w:val="003D4205"/>
    <w:rsid w:val="003F2A51"/>
    <w:rsid w:val="003F7878"/>
    <w:rsid w:val="003F7C9F"/>
    <w:rsid w:val="00444D3F"/>
    <w:rsid w:val="004B15AC"/>
    <w:rsid w:val="004C1100"/>
    <w:rsid w:val="004E42BA"/>
    <w:rsid w:val="00507FD7"/>
    <w:rsid w:val="00511B8C"/>
    <w:rsid w:val="005B0D74"/>
    <w:rsid w:val="005B71C4"/>
    <w:rsid w:val="005E4D3C"/>
    <w:rsid w:val="006058C0"/>
    <w:rsid w:val="00606811"/>
    <w:rsid w:val="00630FB5"/>
    <w:rsid w:val="006362D4"/>
    <w:rsid w:val="0064689C"/>
    <w:rsid w:val="00682B98"/>
    <w:rsid w:val="00695F71"/>
    <w:rsid w:val="006B084A"/>
    <w:rsid w:val="006B2049"/>
    <w:rsid w:val="006B20C1"/>
    <w:rsid w:val="006C3023"/>
    <w:rsid w:val="006D67B3"/>
    <w:rsid w:val="006E3649"/>
    <w:rsid w:val="006F0148"/>
    <w:rsid w:val="006F2870"/>
    <w:rsid w:val="00727A67"/>
    <w:rsid w:val="007322AB"/>
    <w:rsid w:val="007452C0"/>
    <w:rsid w:val="007C5984"/>
    <w:rsid w:val="00805C67"/>
    <w:rsid w:val="00811F8E"/>
    <w:rsid w:val="008303CE"/>
    <w:rsid w:val="00833853"/>
    <w:rsid w:val="00850E3F"/>
    <w:rsid w:val="008610DC"/>
    <w:rsid w:val="008863DD"/>
    <w:rsid w:val="00896B92"/>
    <w:rsid w:val="008A1FDB"/>
    <w:rsid w:val="008C0159"/>
    <w:rsid w:val="009357ED"/>
    <w:rsid w:val="0094354A"/>
    <w:rsid w:val="009867D7"/>
    <w:rsid w:val="00992FBD"/>
    <w:rsid w:val="009A1D9A"/>
    <w:rsid w:val="009C13C6"/>
    <w:rsid w:val="009C6EAB"/>
    <w:rsid w:val="009D3B48"/>
    <w:rsid w:val="009D440D"/>
    <w:rsid w:val="009F572A"/>
    <w:rsid w:val="00A341F1"/>
    <w:rsid w:val="00A71DAA"/>
    <w:rsid w:val="00A825E2"/>
    <w:rsid w:val="00A84828"/>
    <w:rsid w:val="00A935B8"/>
    <w:rsid w:val="00AA0B39"/>
    <w:rsid w:val="00AA1DC5"/>
    <w:rsid w:val="00AB405D"/>
    <w:rsid w:val="00AC1A61"/>
    <w:rsid w:val="00AD39E2"/>
    <w:rsid w:val="00B220FE"/>
    <w:rsid w:val="00B242DB"/>
    <w:rsid w:val="00B257CC"/>
    <w:rsid w:val="00B31B27"/>
    <w:rsid w:val="00B64247"/>
    <w:rsid w:val="00B701E1"/>
    <w:rsid w:val="00B82934"/>
    <w:rsid w:val="00B93C4B"/>
    <w:rsid w:val="00B94D8F"/>
    <w:rsid w:val="00BA68C9"/>
    <w:rsid w:val="00BB444C"/>
    <w:rsid w:val="00BF68D8"/>
    <w:rsid w:val="00C02817"/>
    <w:rsid w:val="00C038ED"/>
    <w:rsid w:val="00C22581"/>
    <w:rsid w:val="00C249A9"/>
    <w:rsid w:val="00C31299"/>
    <w:rsid w:val="00C446AF"/>
    <w:rsid w:val="00C659A2"/>
    <w:rsid w:val="00C733D1"/>
    <w:rsid w:val="00CE3179"/>
    <w:rsid w:val="00CF4B5A"/>
    <w:rsid w:val="00D0228B"/>
    <w:rsid w:val="00D06DDC"/>
    <w:rsid w:val="00D11A4B"/>
    <w:rsid w:val="00D20BDC"/>
    <w:rsid w:val="00D64382"/>
    <w:rsid w:val="00DA42B6"/>
    <w:rsid w:val="00DC099A"/>
    <w:rsid w:val="00DC5A69"/>
    <w:rsid w:val="00E05315"/>
    <w:rsid w:val="00E13AA4"/>
    <w:rsid w:val="00E91861"/>
    <w:rsid w:val="00E95CF3"/>
    <w:rsid w:val="00E96487"/>
    <w:rsid w:val="00EA0406"/>
    <w:rsid w:val="00EC2957"/>
    <w:rsid w:val="00EF7406"/>
    <w:rsid w:val="00F018A0"/>
    <w:rsid w:val="00F10E33"/>
    <w:rsid w:val="00F12B4B"/>
    <w:rsid w:val="00F13407"/>
    <w:rsid w:val="00F13770"/>
    <w:rsid w:val="00F13EF3"/>
    <w:rsid w:val="00F301B6"/>
    <w:rsid w:val="00F60EF1"/>
    <w:rsid w:val="00F91807"/>
    <w:rsid w:val="00FA557D"/>
    <w:rsid w:val="00FB0197"/>
    <w:rsid w:val="00FB7F25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AC5CE1"/>
  <w15:chartTrackingRefBased/>
  <w15:docId w15:val="{C5FA9C42-57C3-49EE-BCA9-352348FD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ind w:left="36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left="-540" w:right="175" w:firstLine="540"/>
      <w:jc w:val="both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b/>
    </w:rPr>
  </w:style>
  <w:style w:type="paragraph" w:styleId="a4">
    <w:name w:val="Body Text Indent"/>
    <w:basedOn w:val="a"/>
    <w:pPr>
      <w:ind w:firstLine="360"/>
      <w:jc w:val="both"/>
    </w:pPr>
  </w:style>
  <w:style w:type="paragraph" w:styleId="20">
    <w:name w:val="Body Text Indent 2"/>
    <w:basedOn w:val="a"/>
    <w:pPr>
      <w:ind w:left="360"/>
      <w:jc w:val="both"/>
    </w:pPr>
  </w:style>
  <w:style w:type="character" w:customStyle="1" w:styleId="a5">
    <w:name w:val="Цветовое выделение"/>
    <w:rsid w:val="00B94D8F"/>
    <w:rPr>
      <w:b/>
      <w:bCs/>
      <w:color w:val="000080"/>
      <w:sz w:val="20"/>
      <w:szCs w:val="20"/>
    </w:rPr>
  </w:style>
  <w:style w:type="paragraph" w:customStyle="1" w:styleId="a6">
    <w:name w:val="Стиль"/>
    <w:rsid w:val="00B94D8F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styleId="a7">
    <w:name w:val="Body Text"/>
    <w:basedOn w:val="a"/>
    <w:rsid w:val="00245716"/>
    <w:pPr>
      <w:spacing w:after="120"/>
    </w:pPr>
  </w:style>
  <w:style w:type="table" w:styleId="a8">
    <w:name w:val="Table Grid"/>
    <w:basedOn w:val="a1"/>
    <w:rsid w:val="006B0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05C67"/>
    <w:rPr>
      <w:color w:val="0000FF"/>
      <w:u w:val="single"/>
    </w:rPr>
  </w:style>
  <w:style w:type="paragraph" w:styleId="aa">
    <w:name w:val="Balloon Text"/>
    <w:basedOn w:val="a"/>
    <w:semiHidden/>
    <w:rsid w:val="0012285B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507FD7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c">
    <w:name w:val=" Знак"/>
    <w:basedOn w:val="a"/>
    <w:rsid w:val="00D20BD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d">
    <w:name w:val="Основной текст_"/>
    <w:link w:val="10"/>
    <w:locked/>
    <w:rsid w:val="00DC5A69"/>
    <w:rPr>
      <w:shd w:val="clear" w:color="auto" w:fill="FFFFFF"/>
    </w:rPr>
  </w:style>
  <w:style w:type="paragraph" w:customStyle="1" w:styleId="10">
    <w:name w:val="Основной текст1"/>
    <w:basedOn w:val="a"/>
    <w:link w:val="ad"/>
    <w:rsid w:val="00DC5A69"/>
    <w:pPr>
      <w:widowControl w:val="0"/>
      <w:shd w:val="clear" w:color="auto" w:fill="FFFFFF"/>
      <w:ind w:firstLine="380"/>
    </w:pPr>
    <w:rPr>
      <w:sz w:val="20"/>
    </w:rPr>
  </w:style>
  <w:style w:type="paragraph" w:customStyle="1" w:styleId="TableParagraph">
    <w:name w:val="Table Paragraph"/>
    <w:basedOn w:val="a"/>
    <w:uiPriority w:val="99"/>
    <w:qFormat/>
    <w:rsid w:val="00BB444C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Default">
    <w:name w:val="Default"/>
    <w:rsid w:val="003464E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0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Happy User</dc:creator>
  <cp:keywords/>
  <cp:lastModifiedBy>Иван Таратуто</cp:lastModifiedBy>
  <cp:revision>2</cp:revision>
  <cp:lastPrinted>2011-04-19T05:34:00Z</cp:lastPrinted>
  <dcterms:created xsi:type="dcterms:W3CDTF">2026-03-06T07:44:00Z</dcterms:created>
  <dcterms:modified xsi:type="dcterms:W3CDTF">2026-03-06T07:44:00Z</dcterms:modified>
</cp:coreProperties>
</file>