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8C3DB3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8C3DB3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8C3DB3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8C3DB3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8C3DB3">
        <w:rPr>
          <w:rStyle w:val="paragraph"/>
          <w:rFonts w:ascii="Times New Roman" w:hAnsi="Times New Roman"/>
          <w:sz w:val="18"/>
          <w:szCs w:val="18"/>
        </w:rPr>
        <w:tab/>
      </w:r>
      <w:r w:rsidRPr="008C3DB3">
        <w:rPr>
          <w:rStyle w:val="paragraph"/>
          <w:rFonts w:ascii="Times New Roman" w:hAnsi="Times New Roman"/>
          <w:sz w:val="18"/>
          <w:szCs w:val="18"/>
        </w:rPr>
        <w:tab/>
      </w:r>
      <w:r w:rsidRPr="008C3DB3">
        <w:rPr>
          <w:rStyle w:val="paragraph"/>
          <w:rFonts w:ascii="Times New Roman" w:hAnsi="Times New Roman"/>
          <w:sz w:val="18"/>
          <w:szCs w:val="18"/>
        </w:rPr>
        <w:tab/>
      </w:r>
      <w:r w:rsidRPr="008C3DB3">
        <w:rPr>
          <w:rStyle w:val="paragraph"/>
          <w:rFonts w:ascii="Times New Roman" w:hAnsi="Times New Roman"/>
          <w:sz w:val="18"/>
          <w:szCs w:val="18"/>
        </w:rPr>
        <w:tab/>
      </w:r>
      <w:r w:rsidRPr="008C3DB3">
        <w:rPr>
          <w:rStyle w:val="paragraph"/>
          <w:rFonts w:ascii="Times New Roman" w:hAnsi="Times New Roman"/>
          <w:sz w:val="18"/>
          <w:szCs w:val="18"/>
        </w:rPr>
        <w:tab/>
      </w:r>
      <w:r w:rsidRPr="008C3DB3">
        <w:rPr>
          <w:rStyle w:val="paragraph"/>
          <w:rFonts w:ascii="Times New Roman" w:hAnsi="Times New Roman"/>
          <w:sz w:val="18"/>
          <w:szCs w:val="18"/>
        </w:rPr>
        <w:tab/>
      </w:r>
      <w:r w:rsidRPr="008C3DB3">
        <w:rPr>
          <w:rStyle w:val="paragraph"/>
          <w:rFonts w:ascii="Times New Roman" w:hAnsi="Times New Roman"/>
          <w:sz w:val="18"/>
          <w:szCs w:val="18"/>
        </w:rPr>
        <w:tab/>
      </w:r>
      <w:r w:rsidRPr="008C3DB3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8C3DB3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8C3DB3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8C3D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8C3DB3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8C3DB3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0FF04C6" w:rsidR="000A052A" w:rsidRPr="008C3DB3" w:rsidRDefault="008C3DB3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>Финансовый управляющий Кудрявцева Петра Сергеевича (</w:t>
      </w:r>
      <w:proofErr w:type="spellStart"/>
      <w:r w:rsidRPr="008C3DB3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C3DB3">
        <w:rPr>
          <w:rStyle w:val="paragraph"/>
          <w:rFonts w:ascii="Times New Roman" w:hAnsi="Times New Roman"/>
          <w:sz w:val="18"/>
          <w:szCs w:val="18"/>
        </w:rPr>
        <w:t xml:space="preserve">./м.р.:31.10.1976, гор. Санкт-Петербург, СНИЛС 05146926155, ИНН 781607491256, адрес: 195298, г. Санкт-Петербург, Красногвардейский р-н, ул. Коммуны, д. 26, к. 1, кв. 270),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8C3DB3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C3DB3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Санкт-Петербурга и Ленинградской области от 21.07.2025 (</w:t>
      </w:r>
      <w:proofErr w:type="spellStart"/>
      <w:r w:rsidRPr="008C3DB3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8C3DB3">
        <w:rPr>
          <w:rStyle w:val="paragraph"/>
          <w:rFonts w:ascii="Times New Roman" w:hAnsi="Times New Roman"/>
          <w:sz w:val="18"/>
          <w:szCs w:val="18"/>
        </w:rPr>
        <w:t>. от 16.07.2025) по делу № А56-34423/2025</w:t>
      </w:r>
      <w:r w:rsidR="00BE49EC" w:rsidRPr="008C3DB3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8C3DB3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8C3DB3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8C3D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8C3DB3">
        <w:rPr>
          <w:rFonts w:ascii="Times New Roman" w:hAnsi="Times New Roman"/>
          <w:sz w:val="18"/>
          <w:szCs w:val="18"/>
        </w:rPr>
        <w:t>,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8C3DB3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8C3DB3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11E4CC56" w14:textId="77777777" w:rsidR="008C3DB3" w:rsidRPr="008C3DB3" w:rsidRDefault="008C3DB3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8C3DB3">
        <w:rPr>
          <w:rFonts w:ascii="Times New Roman" w:hAnsi="Times New Roman"/>
          <w:i/>
          <w:sz w:val="20"/>
          <w:szCs w:val="20"/>
        </w:rPr>
        <w:t xml:space="preserve">Лот №1: Вид объекта Земельный участок Кадастровый номер 53:11:1300203:112 Адрес (местоположение) Новгородская область, р-н Новгородский, с/п </w:t>
      </w:r>
      <w:proofErr w:type="spellStart"/>
      <w:r w:rsidRPr="008C3DB3">
        <w:rPr>
          <w:rFonts w:ascii="Times New Roman" w:hAnsi="Times New Roman"/>
          <w:i/>
          <w:sz w:val="20"/>
          <w:szCs w:val="20"/>
        </w:rPr>
        <w:t>Подберезское</w:t>
      </w:r>
      <w:proofErr w:type="spellEnd"/>
      <w:r w:rsidRPr="008C3DB3">
        <w:rPr>
          <w:rFonts w:ascii="Times New Roman" w:hAnsi="Times New Roman"/>
          <w:i/>
          <w:sz w:val="20"/>
          <w:szCs w:val="20"/>
        </w:rPr>
        <w:t xml:space="preserve">, д Подберезье, </w:t>
      </w:r>
      <w:proofErr w:type="spellStart"/>
      <w:r w:rsidRPr="008C3DB3">
        <w:rPr>
          <w:rFonts w:ascii="Times New Roman" w:hAnsi="Times New Roman"/>
          <w:i/>
          <w:sz w:val="20"/>
          <w:szCs w:val="20"/>
        </w:rPr>
        <w:t>уч</w:t>
      </w:r>
      <w:proofErr w:type="spellEnd"/>
      <w:r w:rsidRPr="008C3DB3">
        <w:rPr>
          <w:rFonts w:ascii="Times New Roman" w:hAnsi="Times New Roman"/>
          <w:i/>
          <w:sz w:val="20"/>
          <w:szCs w:val="20"/>
        </w:rPr>
        <w:t xml:space="preserve"> 15 Площадь, м2 1500, Уточненная площадь, погрешность 14.0 Категория земель, к которой отнесен земельный участок Земли населенных пунктов Кадастровая стоимость, </w:t>
      </w:r>
      <w:proofErr w:type="spellStart"/>
      <w:r w:rsidRPr="008C3DB3">
        <w:rPr>
          <w:rFonts w:ascii="Times New Roman" w:hAnsi="Times New Roman"/>
          <w:i/>
          <w:sz w:val="20"/>
          <w:szCs w:val="20"/>
        </w:rPr>
        <w:t>руб</w:t>
      </w:r>
      <w:proofErr w:type="spellEnd"/>
      <w:r w:rsidRPr="008C3DB3">
        <w:rPr>
          <w:rFonts w:ascii="Times New Roman" w:hAnsi="Times New Roman"/>
          <w:i/>
          <w:sz w:val="20"/>
          <w:szCs w:val="20"/>
        </w:rPr>
        <w:t xml:space="preserve"> 304667.73 Виды разрешенного использования Для ведения личного подсобного хозяйства, Для ведения личного подсобного хозяйства Вид государственной регистрации права Собственность (далее – «Имущество»)</w:t>
      </w:r>
      <w:r w:rsidRPr="008C3DB3">
        <w:rPr>
          <w:rFonts w:ascii="Times New Roman" w:hAnsi="Times New Roman"/>
          <w:i/>
          <w:sz w:val="20"/>
          <w:szCs w:val="20"/>
        </w:rPr>
        <w:t>.</w:t>
      </w:r>
    </w:p>
    <w:p w14:paraId="2F3975F4" w14:textId="113A259B" w:rsidR="00444125" w:rsidRPr="008C3DB3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8C3DB3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8C3DB3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8C3D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C3DB3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8C3DB3" w:rsidRPr="008C3DB3">
        <w:rPr>
          <w:rStyle w:val="paragraph"/>
          <w:rFonts w:ascii="Times New Roman" w:hAnsi="Times New Roman"/>
          <w:sz w:val="18"/>
          <w:szCs w:val="18"/>
        </w:rPr>
        <w:t>Кудрявцев Петр Сергеевич</w:t>
      </w:r>
      <w:r w:rsidR="008C3DB3" w:rsidRPr="008C3D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8C3DB3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8C3DB3" w:rsidRPr="008C3DB3">
        <w:rPr>
          <w:rStyle w:val="paragraph"/>
          <w:rFonts w:ascii="Times New Roman" w:hAnsi="Times New Roman"/>
          <w:sz w:val="18"/>
          <w:szCs w:val="18"/>
        </w:rPr>
        <w:t>40817810550231460463</w:t>
      </w:r>
      <w:r w:rsidR="00BE49EC" w:rsidRPr="008C3DB3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8C3DB3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8C3DB3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8C3DB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8C3DB3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8C3DB3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8C3DB3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8C3DB3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8C3DB3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8C3DB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8C3DB3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DB3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8C3DB3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8C3DB3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8C3DB3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8C3DB3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8C3DB3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3DB3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8C3DB3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8C3DB3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8C3DB3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3DB3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8C3DB3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C3DB3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8C3DB3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DC1DBB8" w:rsidR="00017565" w:rsidRPr="008C3DB3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8C3DB3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r w:rsidR="008C3DB3" w:rsidRPr="008C3DB3">
              <w:rPr>
                <w:i/>
                <w:sz w:val="18"/>
                <w:szCs w:val="18"/>
                <w:lang w:val="ru-RU"/>
              </w:rPr>
              <w:t>Кудрявцева Петра Сергеевича (</w:t>
            </w:r>
            <w:proofErr w:type="spellStart"/>
            <w:r w:rsidR="008C3DB3" w:rsidRPr="008C3DB3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8C3DB3" w:rsidRPr="008C3DB3">
              <w:rPr>
                <w:i/>
                <w:sz w:val="18"/>
                <w:szCs w:val="18"/>
                <w:lang w:val="ru-RU"/>
              </w:rPr>
              <w:t xml:space="preserve">./м.р.:31.10.1976, гор. Санкт-Петербург, СНИЛС 05146926155, ИНН 781607491256, адрес: 195298, г. Санкт-Петербург, Красногвардейский р-н, ул. Коммуны, д. 26, к. 1, кв. 270), </w:t>
            </w:r>
            <w:r w:rsidRPr="008C3DB3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</w:t>
            </w:r>
            <w:r w:rsidR="008C3DB3" w:rsidRPr="008C3DB3">
              <w:rPr>
                <w:i/>
                <w:sz w:val="18"/>
                <w:szCs w:val="18"/>
                <w:lang w:val="ru-RU"/>
              </w:rPr>
              <w:t xml:space="preserve">, </w:t>
            </w:r>
            <w:r w:rsidRPr="008C3DB3">
              <w:rPr>
                <w:i/>
                <w:sz w:val="18"/>
                <w:szCs w:val="18"/>
                <w:lang w:val="ru-RU"/>
              </w:rPr>
              <w:t>адрес для корреспонденции: 302000, обл. Орловская, г. Орёл, а/я 105)</w:t>
            </w:r>
          </w:p>
          <w:p w14:paraId="13B99DBE" w14:textId="77777777" w:rsidR="00556918" w:rsidRPr="008C3DB3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778BCD0F" w:rsidR="00BE49EC" w:rsidRPr="008C3D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8C3DB3"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Кудрявцев Петр Сергеевич</w:t>
            </w:r>
          </w:p>
          <w:p w14:paraId="5646F455" w14:textId="62B01EFC" w:rsidR="00BE49EC" w:rsidRPr="008C3D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8C3DB3"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40817810550231460463</w:t>
            </w:r>
          </w:p>
          <w:p w14:paraId="7B183B3D" w14:textId="77777777" w:rsidR="00BE49EC" w:rsidRPr="008C3D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8C3D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8C3D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8C3D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8C3DB3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8C3DB3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8C3DB3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8C3DB3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3DB3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8C3DB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8C3DB3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8C3DB3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8C3D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8C3DB3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8C3DB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8C3DB3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8C3DB3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8C3DB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8C3DB3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8C3DB3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8C3DB3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8C3DB3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8C3DB3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AF8424" w14:textId="77777777" w:rsidR="008E7486" w:rsidRDefault="008E7486" w:rsidP="005F791F">
      <w:pPr>
        <w:spacing w:after="0" w:line="240" w:lineRule="auto"/>
      </w:pPr>
      <w:r>
        <w:separator/>
      </w:r>
    </w:p>
  </w:endnote>
  <w:endnote w:type="continuationSeparator" w:id="0">
    <w:p w14:paraId="34D6EC94" w14:textId="77777777" w:rsidR="008E7486" w:rsidRDefault="008E7486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D8ECC" w14:textId="77777777" w:rsidR="008E7486" w:rsidRDefault="008E7486" w:rsidP="005F791F">
      <w:pPr>
        <w:spacing w:after="0" w:line="240" w:lineRule="auto"/>
      </w:pPr>
      <w:r>
        <w:separator/>
      </w:r>
    </w:p>
  </w:footnote>
  <w:footnote w:type="continuationSeparator" w:id="0">
    <w:p w14:paraId="39AE495C" w14:textId="77777777" w:rsidR="008E7486" w:rsidRDefault="008E7486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51935"/>
    <w:rsid w:val="006931D9"/>
    <w:rsid w:val="0069532A"/>
    <w:rsid w:val="006F4B2F"/>
    <w:rsid w:val="007F6F6E"/>
    <w:rsid w:val="00843C7F"/>
    <w:rsid w:val="00871EDE"/>
    <w:rsid w:val="008C0769"/>
    <w:rsid w:val="008C3DB3"/>
    <w:rsid w:val="008E7486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2026-10-26T11:37:00Z</dcterms:created>
  <dcterms:modified xsi:type="dcterms:W3CDTF">2026-10-26T11:37:00Z</dcterms:modified>
</cp:coreProperties>
</file>