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39F436">
      <w:pPr>
        <w:pStyle w:val="21"/>
        <w:jc w:val="right"/>
        <w:rPr>
          <w:color w:val="auto"/>
          <w:sz w:val="22"/>
          <w:szCs w:val="22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2"/>
          <w:szCs w:val="22"/>
        </w:rPr>
        <w:t xml:space="preserve">ПРОЕКТ </w:t>
      </w:r>
    </w:p>
    <w:p w14:paraId="7B109FDD">
      <w:pPr>
        <w:pStyle w:val="21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ДОГОВОР КУПЛИ-ПРОДАЖИ</w:t>
      </w:r>
    </w:p>
    <w:p w14:paraId="627BB658">
      <w:pPr>
        <w:pStyle w:val="21"/>
        <w:jc w:val="center"/>
        <w:rPr>
          <w:color w:val="auto"/>
          <w:sz w:val="16"/>
          <w:szCs w:val="16"/>
        </w:rPr>
      </w:pPr>
    </w:p>
    <w:p w14:paraId="7C0D0BBC">
      <w:pPr>
        <w:pStyle w:val="21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г. Волгоград 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                              «____ » ___________ 2026 года</w:t>
      </w:r>
    </w:p>
    <w:p w14:paraId="4F6C0DB5">
      <w:pPr>
        <w:pStyle w:val="21"/>
        <w:rPr>
          <w:color w:val="auto"/>
        </w:rPr>
      </w:pPr>
    </w:p>
    <w:p w14:paraId="3E00DF55">
      <w:pPr>
        <w:pStyle w:val="21"/>
        <w:ind w:firstLine="70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гр. </w:t>
      </w:r>
      <w:r>
        <w:rPr>
          <w:sz w:val="22"/>
          <w:szCs w:val="22"/>
        </w:rPr>
        <w:t>Багдасарьян Мари</w:t>
      </w:r>
      <w:r>
        <w:rPr>
          <w:sz w:val="22"/>
          <w:szCs w:val="22"/>
          <w:lang w:val="ru-RU"/>
        </w:rPr>
        <w:t>и</w:t>
      </w:r>
      <w:r>
        <w:rPr>
          <w:sz w:val="22"/>
          <w:szCs w:val="22"/>
        </w:rPr>
        <w:t xml:space="preserve"> Анатольевн</w:t>
      </w:r>
      <w:r>
        <w:rPr>
          <w:sz w:val="22"/>
          <w:szCs w:val="22"/>
          <w:lang w:val="ru-RU"/>
        </w:rPr>
        <w:t>ы</w:t>
      </w:r>
      <w:r>
        <w:rPr>
          <w:rFonts w:hint="default"/>
          <w:sz w:val="22"/>
          <w:szCs w:val="22"/>
        </w:rPr>
        <w:t> </w:t>
      </w:r>
      <w:r>
        <w:rPr>
          <w:sz w:val="22"/>
          <w:szCs w:val="22"/>
        </w:rPr>
        <w:t xml:space="preserve"> (</w:t>
      </w:r>
      <w:r>
        <w:rPr>
          <w:rFonts w:hint="default" w:ascii="Times New Roman" w:hAnsi="Times New Roman" w:cs="Times New Roman"/>
          <w:sz w:val="22"/>
          <w:szCs w:val="22"/>
        </w:rPr>
        <w:t>дата рождения: 29.09.1984 г., место рождения: гор. Краснодар, СНИЛС 086-720-827 92, ИНН 231210209703, адрес регистрации по месту жительства: 350016, Краснодарский край, г. Краснодар, ул.Гидростроителей, д. 45, кв. 9</w:t>
      </w:r>
      <w:r>
        <w:rPr>
          <w:sz w:val="22"/>
          <w:szCs w:val="22"/>
        </w:rPr>
        <w:t>)</w:t>
      </w:r>
      <w:r>
        <w:rPr>
          <w:color w:val="auto"/>
          <w:sz w:val="22"/>
          <w:szCs w:val="22"/>
        </w:rPr>
        <w:t>, член Ассоциации "Региональная саморегулируемая организация профессиональных арбитражных управляющих" (ОГРН 1027701018730, ИНН 7701317591, адрес: 121069, г. Москва, ул. Поварская, д.10, стр.1)</w:t>
      </w:r>
      <w:r>
        <w:rPr>
          <w:bCs/>
          <w:color w:val="auto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 утвержденный Решением АРБИТРАЖНОГО СУДА </w:t>
      </w:r>
      <w:r>
        <w:rPr>
          <w:color w:val="auto"/>
          <w:sz w:val="22"/>
          <w:szCs w:val="22"/>
          <w:lang w:val="ru-RU"/>
        </w:rPr>
        <w:t>КРАСНОДАРСКОГО</w:t>
      </w:r>
      <w:r>
        <w:rPr>
          <w:rFonts w:hint="default"/>
          <w:color w:val="auto"/>
          <w:sz w:val="22"/>
          <w:szCs w:val="22"/>
          <w:lang w:val="ru-RU"/>
        </w:rPr>
        <w:t xml:space="preserve"> КРАЯ</w:t>
      </w:r>
      <w:r>
        <w:rPr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от </w:t>
      </w:r>
      <w:r>
        <w:rPr>
          <w:rFonts w:hint="default" w:ascii="Times New Roman" w:hAnsi="Times New Roman" w:cs="Times New Roman"/>
          <w:sz w:val="22"/>
          <w:szCs w:val="22"/>
        </w:rPr>
        <w:t>14.04.2026 г. по делу № А32-11278/2026</w:t>
      </w:r>
      <w:r>
        <w:rPr>
          <w:color w:val="auto"/>
          <w:sz w:val="22"/>
          <w:szCs w:val="22"/>
        </w:rPr>
        <w:t xml:space="preserve">, именуемый в дальнейшем </w:t>
      </w:r>
      <w:r>
        <w:rPr>
          <w:b/>
          <w:bCs/>
          <w:color w:val="auto"/>
          <w:sz w:val="22"/>
          <w:szCs w:val="22"/>
        </w:rPr>
        <w:t>«Продавец»</w:t>
      </w:r>
      <w:r>
        <w:rPr>
          <w:color w:val="auto"/>
          <w:sz w:val="22"/>
          <w:szCs w:val="22"/>
        </w:rPr>
        <w:t xml:space="preserve">, с одной стороны, и </w:t>
      </w:r>
    </w:p>
    <w:p w14:paraId="5139D3C7">
      <w:pPr>
        <w:pStyle w:val="2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______________________________________________________________________, именуемый в дальнейшем </w:t>
      </w:r>
      <w:r>
        <w:rPr>
          <w:b/>
          <w:bCs/>
          <w:color w:val="auto"/>
          <w:sz w:val="22"/>
          <w:szCs w:val="22"/>
        </w:rPr>
        <w:t>«Покупатель»</w:t>
      </w:r>
      <w:r>
        <w:rPr>
          <w:color w:val="auto"/>
          <w:sz w:val="22"/>
          <w:szCs w:val="22"/>
        </w:rPr>
        <w:t xml:space="preserve">, с другой стороны, далее по тексту именуемые - </w:t>
      </w:r>
      <w:r>
        <w:rPr>
          <w:b/>
          <w:bCs/>
          <w:color w:val="auto"/>
          <w:sz w:val="22"/>
          <w:szCs w:val="22"/>
        </w:rPr>
        <w:t>«Стороны»</w:t>
      </w:r>
      <w:r>
        <w:rPr>
          <w:color w:val="auto"/>
          <w:sz w:val="22"/>
          <w:szCs w:val="22"/>
        </w:rPr>
        <w:t xml:space="preserve">, заключили настоящий договор о нижеследующем: </w:t>
      </w:r>
    </w:p>
    <w:p w14:paraId="458A0781">
      <w:pPr>
        <w:pStyle w:val="21"/>
        <w:jc w:val="center"/>
        <w:rPr>
          <w:color w:val="auto"/>
          <w:sz w:val="22"/>
          <w:szCs w:val="22"/>
        </w:rPr>
      </w:pPr>
    </w:p>
    <w:p w14:paraId="2D330B0C">
      <w:pPr>
        <w:pStyle w:val="21"/>
        <w:numPr>
          <w:ilvl w:val="0"/>
          <w:numId w:val="1"/>
        </w:numPr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ПРЕДМЕТ ДОГОВОРА</w:t>
      </w:r>
    </w:p>
    <w:p w14:paraId="6E71861D">
      <w:pPr>
        <w:pStyle w:val="21"/>
        <w:ind w:left="360"/>
        <w:rPr>
          <w:color w:val="auto"/>
          <w:sz w:val="22"/>
          <w:szCs w:val="22"/>
          <w:highlight w:val="yellow"/>
        </w:rPr>
      </w:pPr>
    </w:p>
    <w:p w14:paraId="10FBF16D">
      <w:pPr>
        <w:pStyle w:val="2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1.1. Продавец обязуется передать в собственность, а Покупатель принять и оплатить следующее недвижимое имущество (далее – Имущество): </w:t>
      </w:r>
    </w:p>
    <w:p w14:paraId="3F31DF22">
      <w:pPr>
        <w:pStyle w:val="21"/>
        <w:jc w:val="both"/>
        <w:rPr>
          <w:color w:val="auto"/>
          <w:sz w:val="22"/>
          <w:szCs w:val="22"/>
        </w:rPr>
      </w:pPr>
    </w:p>
    <w:p w14:paraId="6E1954E6">
      <w:pPr>
        <w:pStyle w:val="2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Квартира, назначение - жилое, общей площадью 62,2 кв.м., кадастровый номер: 23:43:0428016:12924, расположенная по адресу: Российская Федерация, Краснодарский край, г</w:t>
      </w:r>
      <w:r>
        <w:rPr>
          <w:rFonts w:hint="default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ru-RU"/>
        </w:rPr>
        <w:t>.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 xml:space="preserve"> Краснодар, ул. Гидростроителей, д.59/2, корп.1, кв.314</w:t>
      </w:r>
      <w:r>
        <w:rPr>
          <w:color w:val="auto"/>
          <w:sz w:val="22"/>
          <w:szCs w:val="22"/>
        </w:rPr>
        <w:t>.</w:t>
      </w:r>
    </w:p>
    <w:p w14:paraId="0B0098F9">
      <w:pPr>
        <w:snapToGrid w:val="0"/>
        <w:jc w:val="both"/>
        <w:rPr>
          <w:rFonts w:cs="Times New Roman CYR"/>
          <w:bCs/>
          <w:sz w:val="22"/>
          <w:szCs w:val="22"/>
        </w:rPr>
      </w:pPr>
    </w:p>
    <w:p w14:paraId="7B8DEAA8">
      <w:pPr>
        <w:pStyle w:val="2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1.2. Продажа имущества осуществляется в рамках процедуры реализации имущества гражданина, введенной в отношении гр. </w:t>
      </w:r>
      <w:r>
        <w:rPr>
          <w:sz w:val="22"/>
          <w:szCs w:val="22"/>
        </w:rPr>
        <w:t>Багдасарьян Мари</w:t>
      </w:r>
      <w:r>
        <w:rPr>
          <w:sz w:val="22"/>
          <w:szCs w:val="22"/>
          <w:lang w:val="ru-RU"/>
        </w:rPr>
        <w:t>и</w:t>
      </w:r>
      <w:r>
        <w:rPr>
          <w:sz w:val="22"/>
          <w:szCs w:val="22"/>
        </w:rPr>
        <w:t xml:space="preserve"> Анатольевн</w:t>
      </w:r>
      <w:r>
        <w:rPr>
          <w:sz w:val="22"/>
          <w:szCs w:val="22"/>
          <w:lang w:val="ru-RU"/>
        </w:rPr>
        <w:t>ы</w:t>
      </w:r>
      <w:r>
        <w:t xml:space="preserve"> </w:t>
      </w:r>
      <w:r>
        <w:rPr>
          <w:color w:val="auto"/>
          <w:sz w:val="22"/>
          <w:szCs w:val="22"/>
        </w:rPr>
        <w:t>на основании Решения АРБИТРАЖНОГО СУД</w:t>
      </w:r>
      <w:r>
        <w:rPr>
          <w:color w:val="auto"/>
          <w:sz w:val="22"/>
          <w:szCs w:val="22"/>
          <w:lang w:val="ru-RU"/>
        </w:rPr>
        <w:t>А</w:t>
      </w:r>
      <w:r>
        <w:rPr>
          <w:rFonts w:hint="default"/>
          <w:color w:val="auto"/>
          <w:sz w:val="22"/>
          <w:szCs w:val="22"/>
          <w:lang w:val="ru-RU"/>
        </w:rPr>
        <w:t xml:space="preserve"> КРАСНОДАРСКОГО КРАЯ</w:t>
      </w:r>
      <w:r>
        <w:rPr>
          <w:color w:val="auto"/>
          <w:sz w:val="22"/>
          <w:szCs w:val="22"/>
        </w:rPr>
        <w:t xml:space="preserve">  от </w:t>
      </w:r>
      <w:r>
        <w:rPr>
          <w:rFonts w:hint="default" w:ascii="Times New Roman" w:hAnsi="Times New Roman" w:cs="Times New Roman"/>
          <w:sz w:val="22"/>
          <w:szCs w:val="22"/>
        </w:rPr>
        <w:t>14.04.2026 г. по делу № А32-11278/2026</w:t>
      </w:r>
      <w:r>
        <w:rPr>
          <w:color w:val="auto"/>
          <w:sz w:val="22"/>
          <w:szCs w:val="22"/>
        </w:rPr>
        <w:t>.</w:t>
      </w:r>
    </w:p>
    <w:p w14:paraId="78A09673">
      <w:pPr>
        <w:pStyle w:val="2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1.3. Имущество продается на основании </w:t>
      </w:r>
      <w:r>
        <w:rPr>
          <w:color w:val="auto"/>
          <w:sz w:val="22"/>
          <w:szCs w:val="22"/>
          <w:lang w:eastAsia="zh-CN"/>
        </w:rPr>
        <w:t xml:space="preserve">п. 4 ст. 213.26, пп. 4,5,8-19 статьи 110, п. 3 ст. 111, п. 4 ст. 138 </w:t>
      </w:r>
      <w:r>
        <w:rPr>
          <w:color w:val="auto"/>
          <w:sz w:val="22"/>
          <w:szCs w:val="22"/>
        </w:rPr>
        <w:t>ФЗ «О несостоятельности (банкротстве)», Положения о порядке, сроках и условиях продажи имущества должника</w:t>
      </w:r>
      <w:r>
        <w:rPr>
          <w:rFonts w:hint="default"/>
          <w:color w:val="auto"/>
          <w:sz w:val="22"/>
          <w:szCs w:val="22"/>
          <w:lang w:val="ru-RU"/>
        </w:rPr>
        <w:t xml:space="preserve"> </w:t>
      </w:r>
      <w:r>
        <w:rPr>
          <w:sz w:val="22"/>
          <w:szCs w:val="22"/>
        </w:rPr>
        <w:t>Багдасарьян Мари</w:t>
      </w:r>
      <w:r>
        <w:rPr>
          <w:sz w:val="22"/>
          <w:szCs w:val="22"/>
          <w:lang w:val="ru-RU"/>
        </w:rPr>
        <w:t>и</w:t>
      </w:r>
      <w:r>
        <w:rPr>
          <w:sz w:val="22"/>
          <w:szCs w:val="22"/>
        </w:rPr>
        <w:t xml:space="preserve"> Анатольевн</w:t>
      </w:r>
      <w:r>
        <w:rPr>
          <w:sz w:val="22"/>
          <w:szCs w:val="22"/>
          <w:lang w:val="ru-RU"/>
        </w:rPr>
        <w:t>ы</w:t>
      </w:r>
      <w:r>
        <w:rPr>
          <w:color w:val="auto"/>
          <w:sz w:val="22"/>
          <w:szCs w:val="22"/>
        </w:rPr>
        <w:t xml:space="preserve"> .</w:t>
      </w:r>
    </w:p>
    <w:p w14:paraId="6B7BD278">
      <w:pPr>
        <w:pStyle w:val="21"/>
        <w:jc w:val="center"/>
        <w:rPr>
          <w:color w:val="auto"/>
          <w:sz w:val="16"/>
          <w:szCs w:val="16"/>
        </w:rPr>
      </w:pPr>
    </w:p>
    <w:p w14:paraId="4BF5B9CF">
      <w:pPr>
        <w:pStyle w:val="21"/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2. ЦЕНА ДОГОВОРА И ПОРЯДОК РАСЧЕТОВ</w:t>
      </w:r>
    </w:p>
    <w:p w14:paraId="092D185B">
      <w:pPr>
        <w:pStyle w:val="21"/>
        <w:jc w:val="center"/>
        <w:rPr>
          <w:color w:val="auto"/>
          <w:sz w:val="16"/>
          <w:szCs w:val="16"/>
          <w:highlight w:val="yellow"/>
        </w:rPr>
      </w:pPr>
    </w:p>
    <w:p w14:paraId="4DDE8CF5">
      <w:pPr>
        <w:pStyle w:val="2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 составляет ___________(__________________) рублей. </w:t>
      </w:r>
    </w:p>
    <w:p w14:paraId="69EB0E23">
      <w:pPr>
        <w:pStyle w:val="2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2.2. Задаток в сумме ___________(__________________) рублей перечисленный Покупателем по Договору о задатке № ___ от ___________, засчитывается в счет оплаты Имущества. </w:t>
      </w:r>
    </w:p>
    <w:p w14:paraId="6C73E411">
      <w:pPr>
        <w:pStyle w:val="2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2.3. За вычетом суммы задатка, Покупатель обязуется оплатить __________ (__________________________) рублей ____ копеек путем перечисления денежных средств на счет Продавца по следующим реквизитам: Получатель:</w:t>
      </w:r>
      <w:r>
        <w:t xml:space="preserve"> </w:t>
      </w:r>
      <w:r>
        <w:rPr>
          <w:sz w:val="22"/>
          <w:szCs w:val="22"/>
        </w:rPr>
        <w:t>Багдасарьян Мари</w:t>
      </w:r>
      <w:r>
        <w:rPr>
          <w:sz w:val="22"/>
          <w:szCs w:val="22"/>
          <w:lang w:val="ru-RU"/>
        </w:rPr>
        <w:t>я</w:t>
      </w:r>
      <w:r>
        <w:rPr>
          <w:sz w:val="22"/>
          <w:szCs w:val="22"/>
        </w:rPr>
        <w:t xml:space="preserve"> Анатольевн</w:t>
      </w:r>
      <w:r>
        <w:rPr>
          <w:sz w:val="22"/>
          <w:szCs w:val="22"/>
          <w:lang w:val="ru-RU"/>
        </w:rPr>
        <w:t>а</w:t>
      </w:r>
      <w:r>
        <w:rPr>
          <w:color w:val="auto"/>
          <w:sz w:val="22"/>
          <w:szCs w:val="22"/>
        </w:rPr>
        <w:t>, ФИЛИАЛ "ЦЕНТРАЛЬНЫЙ" ПАО "СОВКОМБАНК", 633011, РОССИЙСКАЯ ФЕДЕРАЦИЯ, НОВОСИБИРСКАЯ ОБЛ, БЕРДСК Г, ПОПОВА УЛ, 11 БИК 045004763 ИНН 4401116480 ОГРН 1144400000425 Корр/счет 30101810150040000763 КПП 544543001 Счет получателя №40817810650231854490, в течение 30 (Тридцати) календарных дней с момента подписания настоящего Договора.</w:t>
      </w:r>
      <w:r>
        <w:rPr>
          <w:sz w:val="22"/>
          <w:szCs w:val="22"/>
        </w:rPr>
        <w:t xml:space="preserve"> </w:t>
      </w:r>
    </w:p>
    <w:p w14:paraId="63CDE1C3">
      <w:pPr>
        <w:pStyle w:val="21"/>
        <w:jc w:val="both"/>
        <w:rPr>
          <w:color w:val="auto"/>
          <w:sz w:val="22"/>
          <w:szCs w:val="22"/>
          <w:highlight w:val="yellow"/>
        </w:rPr>
      </w:pPr>
      <w:r>
        <w:rPr>
          <w:color w:val="auto"/>
          <w:sz w:val="22"/>
          <w:szCs w:val="22"/>
        </w:rPr>
        <w:t>2.4. Надлежащим выполнением обязательств Покупателя по оплате Имущества является поступление денежных средств в порядке, сумме и сроки, указанные в п. 2.1.- 2.3. настоящего Договора.</w:t>
      </w:r>
    </w:p>
    <w:p w14:paraId="230D65DA">
      <w:pPr>
        <w:pStyle w:val="21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 xml:space="preserve">2.5. </w:t>
      </w:r>
      <w:r>
        <w:rPr>
          <w:color w:val="auto"/>
          <w:sz w:val="22"/>
          <w:szCs w:val="22"/>
        </w:rPr>
        <w:t>В случае не поступления денег в срок, предусмотренный п. 2.3. настоящего договора, договор считается незаключенным, а имущество не подлежащим передаче покупателю. При этом задаток не возвращается.</w:t>
      </w:r>
    </w:p>
    <w:p w14:paraId="2C5435E8">
      <w:pPr>
        <w:pStyle w:val="21"/>
        <w:jc w:val="center"/>
        <w:rPr>
          <w:color w:val="auto"/>
          <w:sz w:val="22"/>
          <w:szCs w:val="22"/>
          <w:highlight w:val="yellow"/>
        </w:rPr>
      </w:pPr>
    </w:p>
    <w:p w14:paraId="63065747">
      <w:pPr>
        <w:pStyle w:val="21"/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3. ОБЯЗАННОСТИ СТОРОН</w:t>
      </w:r>
    </w:p>
    <w:p w14:paraId="538538BC">
      <w:pPr>
        <w:pStyle w:val="21"/>
        <w:jc w:val="center"/>
        <w:rPr>
          <w:color w:val="auto"/>
          <w:sz w:val="22"/>
          <w:szCs w:val="22"/>
          <w:highlight w:val="yellow"/>
        </w:rPr>
      </w:pPr>
    </w:p>
    <w:p w14:paraId="16719FD0">
      <w:pPr>
        <w:pStyle w:val="21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3.1. Покупатель обязуется: </w:t>
      </w:r>
    </w:p>
    <w:p w14:paraId="7C206D77">
      <w:pPr>
        <w:pStyle w:val="2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3.1.1. Подписать настоящий договор в течение 5 (пяти) дней с момента его получения;</w:t>
      </w:r>
    </w:p>
    <w:p w14:paraId="51DFFD42">
      <w:pPr>
        <w:pStyle w:val="2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3.1.2. Оплатить имущество в порядке, сроки и размере предусмотренные разделом 2 настоящего договора;</w:t>
      </w:r>
    </w:p>
    <w:p w14:paraId="6F699BFD">
      <w:pPr>
        <w:pStyle w:val="2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3.1.2. Принять имущество по акту приема-передачи в согласованные сторонами сроки. </w:t>
      </w:r>
    </w:p>
    <w:p w14:paraId="1E3371F5">
      <w:pPr>
        <w:pStyle w:val="21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3.2. Продавец обязуется: </w:t>
      </w:r>
    </w:p>
    <w:p w14:paraId="029FDCF8">
      <w:pPr>
        <w:pStyle w:val="2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3.2.1. Передать Покупателю имущество по акту приема-передачи в согласованные сторонами сроки. </w:t>
      </w:r>
    </w:p>
    <w:p w14:paraId="6186B3F9">
      <w:pPr>
        <w:pStyle w:val="21"/>
        <w:jc w:val="both"/>
        <w:rPr>
          <w:color w:val="auto"/>
          <w:sz w:val="22"/>
          <w:szCs w:val="22"/>
          <w:highlight w:val="yellow"/>
        </w:rPr>
      </w:pPr>
    </w:p>
    <w:p w14:paraId="445503EA">
      <w:pPr>
        <w:pStyle w:val="21"/>
        <w:jc w:val="both"/>
        <w:rPr>
          <w:color w:val="auto"/>
          <w:sz w:val="22"/>
          <w:szCs w:val="22"/>
          <w:highlight w:val="yellow"/>
        </w:rPr>
      </w:pPr>
    </w:p>
    <w:p w14:paraId="5A3D2216">
      <w:pPr>
        <w:pStyle w:val="21"/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4. ПЕРЕХОД ПРАВА СОБСТВЕННОСТИ НА ИМУЩЕСТВО.</w:t>
      </w:r>
    </w:p>
    <w:p w14:paraId="5DDAA9C4">
      <w:pPr>
        <w:pStyle w:val="21"/>
        <w:jc w:val="center"/>
        <w:rPr>
          <w:color w:val="auto"/>
          <w:sz w:val="22"/>
          <w:szCs w:val="22"/>
          <w:highlight w:val="yellow"/>
        </w:rPr>
      </w:pPr>
    </w:p>
    <w:p w14:paraId="50252E1C">
      <w:pPr>
        <w:jc w:val="both"/>
        <w:textAlignment w:val="baseline"/>
        <w:rPr>
          <w:rFonts w:ascii="Segoe UI" w:hAnsi="Segoe UI" w:cs="Segoe UI"/>
          <w:sz w:val="22"/>
          <w:szCs w:val="22"/>
        </w:rPr>
      </w:pPr>
      <w:r>
        <w:rPr>
          <w:sz w:val="22"/>
          <w:szCs w:val="22"/>
        </w:rPr>
        <w:t xml:space="preserve">4.1. </w:t>
      </w:r>
      <w:r>
        <w:rPr>
          <w:rStyle w:val="23"/>
          <w:sz w:val="22"/>
          <w:szCs w:val="22"/>
        </w:rPr>
        <w:t xml:space="preserve">Переход права собственности на </w:t>
      </w:r>
      <w:r>
        <w:rPr>
          <w:rStyle w:val="23"/>
          <w:sz w:val="22"/>
          <w:szCs w:val="22"/>
          <w:lang w:val="ru-RU"/>
        </w:rPr>
        <w:t>не</w:t>
      </w:r>
      <w:r>
        <w:rPr>
          <w:rStyle w:val="23"/>
          <w:sz w:val="22"/>
          <w:szCs w:val="22"/>
        </w:rPr>
        <w:t xml:space="preserve">движимое имущество подлежит регистрации, органами, осуществляющими государственную регистрацию </w:t>
      </w:r>
      <w:r>
        <w:rPr>
          <w:rStyle w:val="23"/>
          <w:sz w:val="22"/>
          <w:szCs w:val="22"/>
          <w:lang w:val="ru-RU"/>
        </w:rPr>
        <w:t>не</w:t>
      </w:r>
      <w:bookmarkStart w:id="0" w:name="_GoBack"/>
      <w:bookmarkEnd w:id="0"/>
      <w:r>
        <w:rPr>
          <w:rStyle w:val="23"/>
          <w:sz w:val="22"/>
          <w:szCs w:val="22"/>
        </w:rPr>
        <w:t>движимого имущества на территории РФ и считается осуществленным с момента такой регистрации в соответствующем регистрирующем органе.</w:t>
      </w:r>
    </w:p>
    <w:p w14:paraId="2BFE61B7">
      <w:pPr>
        <w:pStyle w:val="2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4.2. Все расходы, связанные с осуществлением регистрационных действий, обусловленных продажей имущества, являющегося предметом договора, возлагаются на Покупателя.</w:t>
      </w:r>
    </w:p>
    <w:p w14:paraId="53D50E5A">
      <w:pPr>
        <w:pStyle w:val="2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4.3. Покупатель обязан представить Продавцу копии документов, подтверждающих произведенную государственную регистрацию перехода права на Имущество.</w:t>
      </w:r>
    </w:p>
    <w:p w14:paraId="792E1042">
      <w:pPr>
        <w:pStyle w:val="21"/>
        <w:jc w:val="both"/>
        <w:rPr>
          <w:color w:val="auto"/>
          <w:sz w:val="22"/>
          <w:szCs w:val="22"/>
        </w:rPr>
      </w:pPr>
    </w:p>
    <w:p w14:paraId="446D62CE">
      <w:pPr>
        <w:pStyle w:val="21"/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5. ПРОЧИЕ УСЛОВИЯ.</w:t>
      </w:r>
    </w:p>
    <w:p w14:paraId="2567A222">
      <w:pPr>
        <w:pStyle w:val="21"/>
        <w:jc w:val="center"/>
        <w:rPr>
          <w:color w:val="auto"/>
          <w:sz w:val="22"/>
          <w:szCs w:val="22"/>
        </w:rPr>
      </w:pPr>
    </w:p>
    <w:p w14:paraId="4DE5B2A4">
      <w:pPr>
        <w:pStyle w:val="2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5.1. Любые изменения и дополнения к настоящему Договору составляются в письменной форме и подписываются Сторонами или надлежащим образом уполномоченными на то представителями Сторон. </w:t>
      </w:r>
    </w:p>
    <w:p w14:paraId="4DA1985F">
      <w:pPr>
        <w:pStyle w:val="2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5.2. Во всем остальном, что не предусмотрено настоящим Договором, Стороны руководствуются действующим законодательством </w:t>
      </w:r>
      <w:r>
        <w:rPr>
          <w:rStyle w:val="23"/>
          <w:color w:val="auto"/>
          <w:sz w:val="22"/>
          <w:szCs w:val="22"/>
        </w:rPr>
        <w:t>Российской Федерации</w:t>
      </w:r>
      <w:r>
        <w:rPr>
          <w:color w:val="auto"/>
          <w:sz w:val="22"/>
          <w:szCs w:val="22"/>
        </w:rPr>
        <w:t xml:space="preserve">. </w:t>
      </w:r>
    </w:p>
    <w:p w14:paraId="702E1159">
      <w:pPr>
        <w:pStyle w:val="2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5.3. Любые споры, возникающие в связи с толкованием, применением и исполнением настоящего договора, не урегулированные Сторонами путем переговоров, разрешаются в соответствии с действующим законодательством РФ.</w:t>
      </w:r>
    </w:p>
    <w:p w14:paraId="474B9794">
      <w:pPr>
        <w:pStyle w:val="2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5.4. Настоящий Договор составлен и подписан Сторонами в 3 (трех) экземплярах, имеющих одинаковую юридическую силу, по одному экземпляру для каждой из Сторон и один экземпляр в регистрирующий орган.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4"/>
      </w:tblGrid>
      <w:tr w14:paraId="5A965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atLeast"/>
        </w:trPr>
        <w:tc>
          <w:tcPr>
            <w:tcW w:w="8764" w:type="dxa"/>
          </w:tcPr>
          <w:p w14:paraId="5E2B874B">
            <w:pPr>
              <w:pStyle w:val="21"/>
              <w:jc w:val="both"/>
              <w:rPr>
                <w:color w:val="auto"/>
                <w:sz w:val="23"/>
                <w:szCs w:val="23"/>
              </w:rPr>
            </w:pPr>
          </w:p>
          <w:p w14:paraId="6202529B">
            <w:pPr>
              <w:pStyle w:val="21"/>
              <w:jc w:val="center"/>
              <w:rPr>
                <w:color w:val="auto"/>
                <w:sz w:val="16"/>
                <w:szCs w:val="16"/>
                <w:highlight w:val="yellow"/>
              </w:rPr>
            </w:pPr>
          </w:p>
          <w:p w14:paraId="4D313ECB">
            <w:pPr>
              <w:pStyle w:val="21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6. РЕКВИЗИТЫ И ПОДПИСИ СТОРОН </w:t>
            </w:r>
          </w:p>
          <w:p w14:paraId="29A2D507">
            <w:pPr>
              <w:pStyle w:val="21"/>
              <w:jc w:val="center"/>
              <w:rPr>
                <w:color w:val="auto"/>
                <w:sz w:val="16"/>
                <w:szCs w:val="16"/>
              </w:rPr>
            </w:pPr>
          </w:p>
          <w:p w14:paraId="102387AE">
            <w:pPr>
              <w:pStyle w:val="21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Продавец:                                                                                     Покупатель:</w:t>
            </w:r>
          </w:p>
          <w:p w14:paraId="29427532">
            <w:pPr>
              <w:pStyle w:val="21"/>
              <w:rPr>
                <w:color w:val="auto"/>
                <w:sz w:val="22"/>
                <w:szCs w:val="22"/>
              </w:rPr>
            </w:pPr>
          </w:p>
        </w:tc>
      </w:tr>
      <w:tr w14:paraId="4AA15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atLeast"/>
        </w:trPr>
        <w:tc>
          <w:tcPr>
            <w:tcW w:w="8764" w:type="dxa"/>
          </w:tcPr>
          <w:p w14:paraId="738ADF37">
            <w:pPr>
              <w:pStyle w:val="21"/>
              <w:rPr>
                <w:color w:val="auto"/>
                <w:sz w:val="22"/>
                <w:szCs w:val="22"/>
              </w:rPr>
            </w:pPr>
          </w:p>
        </w:tc>
      </w:tr>
    </w:tbl>
    <w:p w14:paraId="51F32A7E"/>
    <w:p w14:paraId="552AFB66"/>
    <w:p w14:paraId="29644C53"/>
    <w:p w14:paraId="56A24650"/>
    <w:p w14:paraId="7C9A90B9"/>
    <w:p w14:paraId="3EBFBD50"/>
    <w:p w14:paraId="31FCF583"/>
    <w:p w14:paraId="4951BCC7"/>
    <w:p w14:paraId="5D2D7471"/>
    <w:p w14:paraId="55053766"/>
    <w:p w14:paraId="27797ACF"/>
    <w:p w14:paraId="1210C4FF"/>
    <w:p w14:paraId="16D14EC0"/>
    <w:p w14:paraId="47A8A700"/>
    <w:p w14:paraId="46111129"/>
    <w:p w14:paraId="57797355"/>
    <w:p w14:paraId="3E94C809"/>
    <w:p w14:paraId="4F9377A5"/>
    <w:p w14:paraId="6F22C109"/>
    <w:p w14:paraId="0FB81DD3">
      <w:pPr>
        <w:rPr>
          <w:sz w:val="22"/>
          <w:szCs w:val="22"/>
        </w:rPr>
      </w:pPr>
    </w:p>
    <w:p w14:paraId="1CE31060">
      <w:pPr>
        <w:pStyle w:val="2"/>
        <w:jc w:val="center"/>
        <w:rPr>
          <w:szCs w:val="22"/>
        </w:rPr>
      </w:pPr>
      <w:r>
        <w:rPr>
          <w:szCs w:val="22"/>
        </w:rPr>
        <w:t>АКТ</w:t>
      </w:r>
    </w:p>
    <w:p w14:paraId="2029FD89">
      <w:pPr>
        <w:ind w:hanging="3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приема-передачи Имущества по Договору купли-продажи от </w:t>
      </w:r>
      <w:r>
        <w:rPr>
          <w:sz w:val="22"/>
          <w:szCs w:val="22"/>
        </w:rPr>
        <w:t>«____ » ___________ 2026 года</w:t>
      </w:r>
    </w:p>
    <w:p w14:paraId="446422E8">
      <w:pPr>
        <w:ind w:hanging="33"/>
        <w:jc w:val="center"/>
        <w:rPr>
          <w:b/>
          <w:sz w:val="22"/>
          <w:szCs w:val="22"/>
          <w:highlight w:val="yellow"/>
        </w:rPr>
      </w:pPr>
    </w:p>
    <w:p w14:paraId="41D978CF">
      <w:pPr>
        <w:ind w:left="5580"/>
        <w:jc w:val="right"/>
        <w:rPr>
          <w:sz w:val="22"/>
          <w:szCs w:val="22"/>
          <w:highlight w:val="yellow"/>
        </w:rPr>
      </w:pPr>
    </w:p>
    <w:p w14:paraId="0DCF51BA">
      <w:pPr>
        <w:pStyle w:val="21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г. Волгоград                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                                                                              «____ » ___________ 2026 года</w:t>
      </w:r>
    </w:p>
    <w:p w14:paraId="5D07B292">
      <w:pPr>
        <w:pStyle w:val="21"/>
        <w:rPr>
          <w:color w:val="auto"/>
          <w:sz w:val="22"/>
          <w:szCs w:val="22"/>
        </w:rPr>
      </w:pPr>
    </w:p>
    <w:p w14:paraId="59584342">
      <w:pPr>
        <w:pStyle w:val="21"/>
        <w:rPr>
          <w:color w:val="auto"/>
          <w:sz w:val="22"/>
          <w:szCs w:val="22"/>
        </w:rPr>
      </w:pPr>
    </w:p>
    <w:p w14:paraId="1B2BEB39">
      <w:pPr>
        <w:pStyle w:val="21"/>
        <w:ind w:firstLine="708"/>
        <w:jc w:val="both"/>
        <w:rPr>
          <w:color w:val="auto"/>
          <w:sz w:val="22"/>
          <w:szCs w:val="22"/>
        </w:rPr>
      </w:pPr>
      <w:r>
        <w:rPr>
          <w:sz w:val="22"/>
          <w:szCs w:val="22"/>
        </w:rPr>
        <w:t>Финансовый управляющий гр. Багдасарьян Мари</w:t>
      </w:r>
      <w:r>
        <w:rPr>
          <w:sz w:val="22"/>
          <w:szCs w:val="22"/>
          <w:lang w:val="ru-RU"/>
        </w:rPr>
        <w:t>и</w:t>
      </w:r>
      <w:r>
        <w:rPr>
          <w:sz w:val="22"/>
          <w:szCs w:val="22"/>
        </w:rPr>
        <w:t xml:space="preserve"> Анатольевн</w:t>
      </w:r>
      <w:r>
        <w:rPr>
          <w:sz w:val="22"/>
          <w:szCs w:val="22"/>
          <w:lang w:val="ru-RU"/>
        </w:rPr>
        <w:t>ы</w:t>
      </w:r>
      <w:r>
        <w:rPr>
          <w:rFonts w:hint="default"/>
          <w:sz w:val="22"/>
          <w:szCs w:val="22"/>
        </w:rPr>
        <w:t> </w:t>
      </w:r>
      <w:r>
        <w:rPr>
          <w:sz w:val="22"/>
          <w:szCs w:val="22"/>
        </w:rPr>
        <w:t xml:space="preserve"> (</w:t>
      </w:r>
      <w:r>
        <w:rPr>
          <w:rFonts w:hint="default" w:ascii="Times New Roman" w:hAnsi="Times New Roman" w:cs="Times New Roman"/>
          <w:sz w:val="22"/>
          <w:szCs w:val="22"/>
        </w:rPr>
        <w:t>дата рождения: 29.09.1984 г., место рождения: гор. Краснодар, СНИЛС 086-720-827 92, ИНН 231210209703, адрес регистрации по месту жительства: 350016, Краснодарский край, г. Краснодар, ул.Гидростроителей, д. 45, кв. 9</w:t>
      </w:r>
      <w:r>
        <w:rPr>
          <w:sz w:val="22"/>
          <w:szCs w:val="22"/>
        </w:rPr>
        <w:t xml:space="preserve">), член Ассоциации "Региональная саморегулируемая организация профессиональных арбитражных управляющих" (ОГРН 1027701018730, ИНН 7701317591, адрес: 121069, г. Москва, ул. Поварская, д.10, стр.1), утвержденный Решением АРБИТРАЖНОГО СУДА </w:t>
      </w:r>
      <w:r>
        <w:rPr>
          <w:sz w:val="22"/>
          <w:szCs w:val="22"/>
          <w:lang w:val="ru-RU"/>
        </w:rPr>
        <w:t>КРАСНОДАРСКОГО</w:t>
      </w:r>
      <w:r>
        <w:rPr>
          <w:rFonts w:hint="default"/>
          <w:sz w:val="22"/>
          <w:szCs w:val="22"/>
          <w:lang w:val="ru-RU"/>
        </w:rPr>
        <w:t xml:space="preserve"> КРАЯ</w:t>
      </w:r>
      <w:r>
        <w:rPr>
          <w:sz w:val="22"/>
          <w:szCs w:val="22"/>
        </w:rPr>
        <w:t xml:space="preserve"> от </w:t>
      </w:r>
      <w:r>
        <w:rPr>
          <w:rFonts w:hint="default" w:ascii="Times New Roman" w:hAnsi="Times New Roman" w:cs="Times New Roman"/>
          <w:sz w:val="22"/>
          <w:szCs w:val="22"/>
        </w:rPr>
        <w:t>14.04.2026 г. по делу № А32-11278/2026</w:t>
      </w:r>
      <w:r>
        <w:rPr>
          <w:color w:val="auto"/>
          <w:sz w:val="22"/>
          <w:szCs w:val="22"/>
        </w:rPr>
        <w:t xml:space="preserve">, именуемый в дальнейшем </w:t>
      </w:r>
      <w:r>
        <w:rPr>
          <w:b/>
          <w:bCs/>
          <w:color w:val="auto"/>
          <w:sz w:val="22"/>
          <w:szCs w:val="22"/>
        </w:rPr>
        <w:t>«Продавец»</w:t>
      </w:r>
      <w:r>
        <w:rPr>
          <w:color w:val="auto"/>
          <w:sz w:val="22"/>
          <w:szCs w:val="22"/>
        </w:rPr>
        <w:t xml:space="preserve">, ПЕРЕДАЛ, а </w:t>
      </w:r>
    </w:p>
    <w:p w14:paraId="0AE4F853">
      <w:pPr>
        <w:pStyle w:val="21"/>
        <w:jc w:val="both"/>
        <w:rPr>
          <w:sz w:val="22"/>
          <w:szCs w:val="22"/>
        </w:rPr>
      </w:pPr>
      <w:r>
        <w:rPr>
          <w:color w:val="auto"/>
          <w:sz w:val="22"/>
          <w:szCs w:val="22"/>
        </w:rPr>
        <w:t xml:space="preserve">______________________________________________________________________, именуемый в дальнейшем </w:t>
      </w:r>
      <w:r>
        <w:rPr>
          <w:b/>
          <w:bCs/>
          <w:color w:val="auto"/>
          <w:sz w:val="22"/>
          <w:szCs w:val="22"/>
        </w:rPr>
        <w:t>«Покупатель»</w:t>
      </w:r>
      <w:r>
        <w:rPr>
          <w:color w:val="auto"/>
          <w:sz w:val="22"/>
          <w:szCs w:val="22"/>
        </w:rPr>
        <w:t xml:space="preserve">, ПРИНЯЛ, </w:t>
      </w:r>
      <w:r>
        <w:rPr>
          <w:sz w:val="22"/>
          <w:szCs w:val="22"/>
        </w:rPr>
        <w:t>на основании Договора купли-продажи от ____________ года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следующее имущество:</w:t>
      </w:r>
    </w:p>
    <w:p w14:paraId="511F9622">
      <w:pPr>
        <w:pStyle w:val="21"/>
        <w:rPr>
          <w:color w:val="auto"/>
          <w:sz w:val="22"/>
          <w:szCs w:val="22"/>
        </w:rPr>
      </w:pPr>
    </w:p>
    <w:p w14:paraId="2421265A">
      <w:pPr>
        <w:pStyle w:val="21"/>
        <w:jc w:val="both"/>
        <w:rPr>
          <w:color w:val="auto"/>
          <w:sz w:val="22"/>
          <w:szCs w:val="22"/>
        </w:rPr>
      </w:pP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Квартира, назначение - жилое, общей площадью 62,2 кв.м., кадастровый номер: 23:43:0428016:12924, расположенная по адресу: Российская Федерация, Краснодарский край, г</w:t>
      </w:r>
      <w:r>
        <w:rPr>
          <w:rFonts w:hint="default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ru-RU"/>
        </w:rPr>
        <w:t>.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 xml:space="preserve"> Краснодар, ул. Гидростроителей, д.59/2, корп.1, кв.314</w:t>
      </w:r>
      <w:r>
        <w:rPr>
          <w:color w:val="auto"/>
          <w:sz w:val="22"/>
          <w:szCs w:val="22"/>
        </w:rPr>
        <w:t>.</w:t>
      </w:r>
    </w:p>
    <w:p w14:paraId="57C692AB">
      <w:pPr>
        <w:ind w:right="485"/>
        <w:jc w:val="both"/>
        <w:rPr>
          <w:sz w:val="22"/>
          <w:szCs w:val="22"/>
        </w:rPr>
      </w:pPr>
    </w:p>
    <w:p w14:paraId="7B2FCEC1">
      <w:pPr>
        <w:ind w:right="485"/>
        <w:jc w:val="both"/>
        <w:rPr>
          <w:sz w:val="22"/>
          <w:szCs w:val="22"/>
        </w:rPr>
      </w:pPr>
      <w:r>
        <w:rPr>
          <w:sz w:val="22"/>
          <w:szCs w:val="22"/>
        </w:rPr>
        <w:t>Оплата за имущество произведена полностью и в срок.</w:t>
      </w:r>
    </w:p>
    <w:p w14:paraId="53883986">
      <w:pPr>
        <w:ind w:right="-99"/>
        <w:rPr>
          <w:sz w:val="22"/>
          <w:szCs w:val="22"/>
        </w:rPr>
      </w:pPr>
      <w:r>
        <w:rPr>
          <w:sz w:val="22"/>
          <w:szCs w:val="22"/>
        </w:rPr>
        <w:t>Претензий по составу имущества и его качеству Стороны не имеют.</w:t>
      </w:r>
    </w:p>
    <w:p w14:paraId="6843D0DE">
      <w:pPr>
        <w:ind w:right="-99"/>
        <w:rPr>
          <w:sz w:val="22"/>
          <w:szCs w:val="22"/>
        </w:rPr>
      </w:pPr>
      <w:r>
        <w:rPr>
          <w:sz w:val="22"/>
          <w:szCs w:val="22"/>
        </w:rPr>
        <w:t>Акт составлен в трех экземплярах.</w:t>
      </w:r>
    </w:p>
    <w:p w14:paraId="65E22C9C">
      <w:pPr>
        <w:ind w:right="-99"/>
        <w:jc w:val="both"/>
      </w:pPr>
      <w:r>
        <w:rPr>
          <w:highlight w:val="yello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58420</wp:posOffset>
                </wp:positionV>
                <wp:extent cx="2971800" cy="4343400"/>
                <wp:effectExtent l="13335" t="12700" r="5715" b="6350"/>
                <wp:wrapNone/>
                <wp:docPr id="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434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</a:ln>
                      </wps:spPr>
                      <wps:txbx>
                        <w:txbxContent>
                          <w:p w14:paraId="397B461F">
                            <w:pPr>
                              <w:ind w:right="4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Принял:</w:t>
                            </w:r>
                          </w:p>
                          <w:p w14:paraId="53F8FE22">
                            <w:pPr>
                              <w:ind w:right="4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«Покупатель»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270pt;margin-top:4.6pt;height:342pt;width:234pt;z-index:251660288;mso-width-relative:page;mso-height-relative:page;" fillcolor="#FFFFFF" filled="t" stroked="t" coordsize="21600,21600" o:gfxdata="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lbcFUtgAAAAKAQAADwAAAAAAAAABACAAAAAiAAAAZHJzL2Rvd25yZXYueG1sUEsBAhQA&#10;FAAAAAgAh07iQNEejQMrAgAAhwQAAA4AAAAAAAAAAQAgAAAAJwEAAGRycy9lMm9Eb2MueG1sUEsF&#10;BgAAAAAGAAYAWQEAAMQFAAAAAA==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397B461F">
                      <w:pPr>
                        <w:ind w:right="4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Принял:</w:t>
                      </w:r>
                    </w:p>
                    <w:p w14:paraId="53F8FE22">
                      <w:pPr>
                        <w:ind w:right="4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«Покупатель»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27940</wp:posOffset>
                </wp:positionV>
                <wp:extent cx="3086100" cy="4451350"/>
                <wp:effectExtent l="13335" t="10795" r="5715" b="5080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445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</a:ln>
                      </wps:spPr>
                      <wps:txbx>
                        <w:txbxContent>
                          <w:p w14:paraId="09928169">
                            <w:pPr>
                              <w:ind w:firstLine="180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Передал:</w:t>
                            </w:r>
                          </w:p>
                          <w:p w14:paraId="46E9BFE0">
                            <w:pPr>
                              <w:ind w:firstLine="180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«Продавец»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-18pt;margin-top:2.2pt;height:350.5pt;width:243pt;z-index:251659264;mso-width-relative:page;mso-height-relative:page;" fillcolor="#FFFFFF" filled="t" stroked="t" coordsize="21600,21600" o:gfxdata="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B4E+VrXAAAACQEAAA8AAAAAAAAAAQAgAAAAIgAAAGRycy9kb3ducmV2LnhtbFBL&#10;AQIUABQAAAAIAIdO4kAQoTiUMAIAAIcEAAAOAAAAAAAAAAEAIAAAACYBAABkcnMvZTJvRG9jLnht&#10;bFBLBQYAAAAABgAGAFkBAADIBQAAAAA=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09928169">
                      <w:pPr>
                        <w:ind w:firstLine="180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Передал:</w:t>
                      </w:r>
                    </w:p>
                    <w:p w14:paraId="46E9BFE0">
                      <w:pPr>
                        <w:ind w:firstLine="180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«Продавец»</w:t>
                      </w:r>
                    </w:p>
                  </w:txbxContent>
                </v:textbox>
              </v:shape>
            </w:pict>
          </mc:Fallback>
        </mc:AlternateContent>
      </w:r>
    </w:p>
    <w:p w14:paraId="3B63B6A4">
      <w:pPr>
        <w:rPr>
          <w:sz w:val="26"/>
          <w:szCs w:val="26"/>
        </w:rPr>
      </w:pPr>
    </w:p>
    <w:p w14:paraId="16A03F54"/>
    <w:sectPr>
      <w:footerReference r:id="rId3" w:type="default"/>
      <w:footerReference r:id="rId4" w:type="even"/>
      <w:pgSz w:w="11906" w:h="16838"/>
      <w:pgMar w:top="719" w:right="566" w:bottom="899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nsultant">
    <w:altName w:val="Courier New"/>
    <w:panose1 w:val="00000000000000000000"/>
    <w:charset w:val="00"/>
    <w:family w:val="modern"/>
    <w:pitch w:val="default"/>
    <w:sig w:usb0="00000000" w:usb1="00000000" w:usb2="00000000" w:usb3="00000000" w:csb0="00000000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E93FCB">
    <w:pPr>
      <w:pStyle w:val="8"/>
      <w:framePr w:wrap="around" w:vAnchor="text" w:hAnchor="margin" w:xAlign="right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3</w:t>
    </w:r>
    <w:r>
      <w:rPr>
        <w:rStyle w:val="10"/>
      </w:rPr>
      <w:fldChar w:fldCharType="end"/>
    </w:r>
  </w:p>
  <w:p w14:paraId="38A157AB">
    <w:pPr>
      <w:pStyle w:val="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3B354F">
    <w:pPr>
      <w:pStyle w:val="8"/>
      <w:framePr w:wrap="around" w:vAnchor="text" w:hAnchor="margin" w:xAlign="right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 w14:paraId="093BB20B">
    <w:pPr>
      <w:pStyle w:val="8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A447431"/>
    <w:multiLevelType w:val="multilevel"/>
    <w:tmpl w:val="3A447431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B4E"/>
    <w:rsid w:val="00006A4C"/>
    <w:rsid w:val="000073B7"/>
    <w:rsid w:val="00007513"/>
    <w:rsid w:val="00010EE7"/>
    <w:rsid w:val="000165C9"/>
    <w:rsid w:val="00020396"/>
    <w:rsid w:val="000214D0"/>
    <w:rsid w:val="0002280A"/>
    <w:rsid w:val="000233C8"/>
    <w:rsid w:val="00023640"/>
    <w:rsid w:val="00023DA1"/>
    <w:rsid w:val="00025E0C"/>
    <w:rsid w:val="00027A5E"/>
    <w:rsid w:val="00032737"/>
    <w:rsid w:val="00042A89"/>
    <w:rsid w:val="00044304"/>
    <w:rsid w:val="00053D1B"/>
    <w:rsid w:val="000540E6"/>
    <w:rsid w:val="000610A9"/>
    <w:rsid w:val="000620F8"/>
    <w:rsid w:val="000676A8"/>
    <w:rsid w:val="0007439A"/>
    <w:rsid w:val="000904EC"/>
    <w:rsid w:val="00093543"/>
    <w:rsid w:val="000A086C"/>
    <w:rsid w:val="000A10AF"/>
    <w:rsid w:val="000A20C8"/>
    <w:rsid w:val="000A4C87"/>
    <w:rsid w:val="000B7968"/>
    <w:rsid w:val="000C308C"/>
    <w:rsid w:val="000C3F61"/>
    <w:rsid w:val="000C616C"/>
    <w:rsid w:val="000C7085"/>
    <w:rsid w:val="000D1916"/>
    <w:rsid w:val="000D4685"/>
    <w:rsid w:val="000E31D3"/>
    <w:rsid w:val="000F5643"/>
    <w:rsid w:val="000F67E0"/>
    <w:rsid w:val="00100CD3"/>
    <w:rsid w:val="00100F27"/>
    <w:rsid w:val="001023A8"/>
    <w:rsid w:val="0010417B"/>
    <w:rsid w:val="00105FD0"/>
    <w:rsid w:val="00107D1D"/>
    <w:rsid w:val="001146C2"/>
    <w:rsid w:val="0011522C"/>
    <w:rsid w:val="0011713D"/>
    <w:rsid w:val="001263B1"/>
    <w:rsid w:val="00131637"/>
    <w:rsid w:val="0013242F"/>
    <w:rsid w:val="0013440D"/>
    <w:rsid w:val="0013600F"/>
    <w:rsid w:val="00140C38"/>
    <w:rsid w:val="001411E4"/>
    <w:rsid w:val="0014233A"/>
    <w:rsid w:val="001431F5"/>
    <w:rsid w:val="00147607"/>
    <w:rsid w:val="00153397"/>
    <w:rsid w:val="00153827"/>
    <w:rsid w:val="001546BA"/>
    <w:rsid w:val="00156385"/>
    <w:rsid w:val="001618DD"/>
    <w:rsid w:val="0016327F"/>
    <w:rsid w:val="001663AF"/>
    <w:rsid w:val="00171849"/>
    <w:rsid w:val="00182E05"/>
    <w:rsid w:val="00187EC9"/>
    <w:rsid w:val="00193BF5"/>
    <w:rsid w:val="00194CE2"/>
    <w:rsid w:val="001A080D"/>
    <w:rsid w:val="001A705F"/>
    <w:rsid w:val="001A7BF5"/>
    <w:rsid w:val="001B1311"/>
    <w:rsid w:val="001B302F"/>
    <w:rsid w:val="001B450E"/>
    <w:rsid w:val="001B473F"/>
    <w:rsid w:val="001B5548"/>
    <w:rsid w:val="001B77EB"/>
    <w:rsid w:val="001C01AB"/>
    <w:rsid w:val="001C0B26"/>
    <w:rsid w:val="001C359A"/>
    <w:rsid w:val="001C6563"/>
    <w:rsid w:val="001D60E2"/>
    <w:rsid w:val="001D62CD"/>
    <w:rsid w:val="001E0683"/>
    <w:rsid w:val="001E0992"/>
    <w:rsid w:val="001E0BFA"/>
    <w:rsid w:val="001E2A89"/>
    <w:rsid w:val="001E6C53"/>
    <w:rsid w:val="001F57EA"/>
    <w:rsid w:val="001F7071"/>
    <w:rsid w:val="00204031"/>
    <w:rsid w:val="00206B5B"/>
    <w:rsid w:val="0020707F"/>
    <w:rsid w:val="00207F30"/>
    <w:rsid w:val="00213201"/>
    <w:rsid w:val="00215340"/>
    <w:rsid w:val="00215497"/>
    <w:rsid w:val="00223225"/>
    <w:rsid w:val="0022395E"/>
    <w:rsid w:val="00225552"/>
    <w:rsid w:val="00225A64"/>
    <w:rsid w:val="002362EB"/>
    <w:rsid w:val="00241913"/>
    <w:rsid w:val="00244661"/>
    <w:rsid w:val="00245D9F"/>
    <w:rsid w:val="00250B93"/>
    <w:rsid w:val="00252F57"/>
    <w:rsid w:val="00253698"/>
    <w:rsid w:val="00253826"/>
    <w:rsid w:val="00260EAA"/>
    <w:rsid w:val="00271161"/>
    <w:rsid w:val="00274688"/>
    <w:rsid w:val="00276268"/>
    <w:rsid w:val="00281BF4"/>
    <w:rsid w:val="002839A5"/>
    <w:rsid w:val="0029060C"/>
    <w:rsid w:val="002923DE"/>
    <w:rsid w:val="00293EDB"/>
    <w:rsid w:val="0029514A"/>
    <w:rsid w:val="002A25D5"/>
    <w:rsid w:val="002B3861"/>
    <w:rsid w:val="002B539F"/>
    <w:rsid w:val="002B584B"/>
    <w:rsid w:val="002B5FD9"/>
    <w:rsid w:val="002C51DD"/>
    <w:rsid w:val="002C5B48"/>
    <w:rsid w:val="002C5E1A"/>
    <w:rsid w:val="002D0B94"/>
    <w:rsid w:val="002D3F96"/>
    <w:rsid w:val="002E103F"/>
    <w:rsid w:val="002E5ACB"/>
    <w:rsid w:val="002F169B"/>
    <w:rsid w:val="002F226E"/>
    <w:rsid w:val="00300B8F"/>
    <w:rsid w:val="00302E63"/>
    <w:rsid w:val="00312533"/>
    <w:rsid w:val="00325F83"/>
    <w:rsid w:val="00347D27"/>
    <w:rsid w:val="00353FDA"/>
    <w:rsid w:val="00354092"/>
    <w:rsid w:val="00355AC3"/>
    <w:rsid w:val="00355B4E"/>
    <w:rsid w:val="0036196E"/>
    <w:rsid w:val="0036227A"/>
    <w:rsid w:val="0036282A"/>
    <w:rsid w:val="00362F7F"/>
    <w:rsid w:val="00363174"/>
    <w:rsid w:val="00364F49"/>
    <w:rsid w:val="003663CF"/>
    <w:rsid w:val="00366E10"/>
    <w:rsid w:val="00367C99"/>
    <w:rsid w:val="00370C05"/>
    <w:rsid w:val="003728C8"/>
    <w:rsid w:val="003749CF"/>
    <w:rsid w:val="00374D70"/>
    <w:rsid w:val="003809EC"/>
    <w:rsid w:val="00381E3F"/>
    <w:rsid w:val="00386A80"/>
    <w:rsid w:val="003923FA"/>
    <w:rsid w:val="003977FC"/>
    <w:rsid w:val="003B24F1"/>
    <w:rsid w:val="003B3805"/>
    <w:rsid w:val="003C31A5"/>
    <w:rsid w:val="003D1BAF"/>
    <w:rsid w:val="003D4F1C"/>
    <w:rsid w:val="003E008E"/>
    <w:rsid w:val="003E1691"/>
    <w:rsid w:val="003E214D"/>
    <w:rsid w:val="003E3806"/>
    <w:rsid w:val="003E487F"/>
    <w:rsid w:val="003E6725"/>
    <w:rsid w:val="003F135C"/>
    <w:rsid w:val="00402224"/>
    <w:rsid w:val="004056C2"/>
    <w:rsid w:val="004115F3"/>
    <w:rsid w:val="00426C7A"/>
    <w:rsid w:val="00431673"/>
    <w:rsid w:val="0043624A"/>
    <w:rsid w:val="00436280"/>
    <w:rsid w:val="00450F12"/>
    <w:rsid w:val="004516AB"/>
    <w:rsid w:val="00455846"/>
    <w:rsid w:val="00456266"/>
    <w:rsid w:val="004600F9"/>
    <w:rsid w:val="00463554"/>
    <w:rsid w:val="00465223"/>
    <w:rsid w:val="0047303F"/>
    <w:rsid w:val="0047561C"/>
    <w:rsid w:val="004776EF"/>
    <w:rsid w:val="00477DEE"/>
    <w:rsid w:val="00483BA3"/>
    <w:rsid w:val="00486231"/>
    <w:rsid w:val="00487924"/>
    <w:rsid w:val="00492691"/>
    <w:rsid w:val="004935C3"/>
    <w:rsid w:val="004A1059"/>
    <w:rsid w:val="004C06E3"/>
    <w:rsid w:val="004C4AB4"/>
    <w:rsid w:val="004C4BEE"/>
    <w:rsid w:val="004C65A3"/>
    <w:rsid w:val="004D2E70"/>
    <w:rsid w:val="004D416C"/>
    <w:rsid w:val="004E182D"/>
    <w:rsid w:val="004E68CD"/>
    <w:rsid w:val="004E7954"/>
    <w:rsid w:val="004F08B0"/>
    <w:rsid w:val="004F08E6"/>
    <w:rsid w:val="004F1FE4"/>
    <w:rsid w:val="004F64E8"/>
    <w:rsid w:val="004F6FCF"/>
    <w:rsid w:val="004F7AB5"/>
    <w:rsid w:val="00504933"/>
    <w:rsid w:val="00505FFF"/>
    <w:rsid w:val="00510266"/>
    <w:rsid w:val="0051549F"/>
    <w:rsid w:val="00520AEC"/>
    <w:rsid w:val="00520EFC"/>
    <w:rsid w:val="00532AB8"/>
    <w:rsid w:val="00533706"/>
    <w:rsid w:val="00535DE4"/>
    <w:rsid w:val="00546D08"/>
    <w:rsid w:val="005551A2"/>
    <w:rsid w:val="00560527"/>
    <w:rsid w:val="005606E0"/>
    <w:rsid w:val="00560920"/>
    <w:rsid w:val="00566082"/>
    <w:rsid w:val="00566F7B"/>
    <w:rsid w:val="00571B09"/>
    <w:rsid w:val="0057668C"/>
    <w:rsid w:val="005821B4"/>
    <w:rsid w:val="00584209"/>
    <w:rsid w:val="00585133"/>
    <w:rsid w:val="00586033"/>
    <w:rsid w:val="0058729E"/>
    <w:rsid w:val="00595BF9"/>
    <w:rsid w:val="0059670E"/>
    <w:rsid w:val="005A08FB"/>
    <w:rsid w:val="005A11AA"/>
    <w:rsid w:val="005A1C12"/>
    <w:rsid w:val="005A1FFC"/>
    <w:rsid w:val="005A35D3"/>
    <w:rsid w:val="005A4265"/>
    <w:rsid w:val="005A7BA7"/>
    <w:rsid w:val="005B31D1"/>
    <w:rsid w:val="005B5DC6"/>
    <w:rsid w:val="005C4EA8"/>
    <w:rsid w:val="005D1767"/>
    <w:rsid w:val="005D337C"/>
    <w:rsid w:val="005D3442"/>
    <w:rsid w:val="005D34CB"/>
    <w:rsid w:val="005D562E"/>
    <w:rsid w:val="005D65FA"/>
    <w:rsid w:val="005E26B9"/>
    <w:rsid w:val="005E2F4F"/>
    <w:rsid w:val="005E5B7C"/>
    <w:rsid w:val="005E7276"/>
    <w:rsid w:val="005F0BB0"/>
    <w:rsid w:val="005F47AB"/>
    <w:rsid w:val="0060148C"/>
    <w:rsid w:val="006016D4"/>
    <w:rsid w:val="006061CE"/>
    <w:rsid w:val="00614BD8"/>
    <w:rsid w:val="00616952"/>
    <w:rsid w:val="00616A2C"/>
    <w:rsid w:val="00621C62"/>
    <w:rsid w:val="00635D57"/>
    <w:rsid w:val="00637302"/>
    <w:rsid w:val="00650185"/>
    <w:rsid w:val="00650D4F"/>
    <w:rsid w:val="00653329"/>
    <w:rsid w:val="00653846"/>
    <w:rsid w:val="00654872"/>
    <w:rsid w:val="00656C33"/>
    <w:rsid w:val="00660B2F"/>
    <w:rsid w:val="00660EF9"/>
    <w:rsid w:val="0066302F"/>
    <w:rsid w:val="006643CF"/>
    <w:rsid w:val="00673A03"/>
    <w:rsid w:val="00675C07"/>
    <w:rsid w:val="0067731F"/>
    <w:rsid w:val="006818FF"/>
    <w:rsid w:val="00681AF7"/>
    <w:rsid w:val="00683494"/>
    <w:rsid w:val="006852E2"/>
    <w:rsid w:val="0068685B"/>
    <w:rsid w:val="006931FE"/>
    <w:rsid w:val="006956D0"/>
    <w:rsid w:val="006A242B"/>
    <w:rsid w:val="006A2ED9"/>
    <w:rsid w:val="006A35C3"/>
    <w:rsid w:val="006C20DB"/>
    <w:rsid w:val="006C368C"/>
    <w:rsid w:val="006C470E"/>
    <w:rsid w:val="006D4674"/>
    <w:rsid w:val="006D47A3"/>
    <w:rsid w:val="006D56E1"/>
    <w:rsid w:val="006E0137"/>
    <w:rsid w:val="006E1B57"/>
    <w:rsid w:val="006E2F08"/>
    <w:rsid w:val="006E36C2"/>
    <w:rsid w:val="006E472D"/>
    <w:rsid w:val="006F0613"/>
    <w:rsid w:val="006F211F"/>
    <w:rsid w:val="006F584F"/>
    <w:rsid w:val="006F5C1D"/>
    <w:rsid w:val="007005DD"/>
    <w:rsid w:val="00702A63"/>
    <w:rsid w:val="007064F4"/>
    <w:rsid w:val="00713F2B"/>
    <w:rsid w:val="007166AC"/>
    <w:rsid w:val="00722C77"/>
    <w:rsid w:val="0072378E"/>
    <w:rsid w:val="00725708"/>
    <w:rsid w:val="007257D5"/>
    <w:rsid w:val="0072641C"/>
    <w:rsid w:val="00736E10"/>
    <w:rsid w:val="007372AF"/>
    <w:rsid w:val="0074655C"/>
    <w:rsid w:val="00775A6E"/>
    <w:rsid w:val="00785773"/>
    <w:rsid w:val="00793A28"/>
    <w:rsid w:val="007958D3"/>
    <w:rsid w:val="00796220"/>
    <w:rsid w:val="007B1444"/>
    <w:rsid w:val="007B418A"/>
    <w:rsid w:val="007B52B3"/>
    <w:rsid w:val="007C25F5"/>
    <w:rsid w:val="007C2B53"/>
    <w:rsid w:val="007D6ACC"/>
    <w:rsid w:val="007F2AF6"/>
    <w:rsid w:val="007F42E3"/>
    <w:rsid w:val="00800A4E"/>
    <w:rsid w:val="00801BFD"/>
    <w:rsid w:val="0080500F"/>
    <w:rsid w:val="008213FC"/>
    <w:rsid w:val="00827B5B"/>
    <w:rsid w:val="008312B3"/>
    <w:rsid w:val="00833FF5"/>
    <w:rsid w:val="00846F4E"/>
    <w:rsid w:val="00850A89"/>
    <w:rsid w:val="008524A3"/>
    <w:rsid w:val="00863742"/>
    <w:rsid w:val="0086648D"/>
    <w:rsid w:val="00866E90"/>
    <w:rsid w:val="008721D2"/>
    <w:rsid w:val="00875871"/>
    <w:rsid w:val="00885FC6"/>
    <w:rsid w:val="008879FB"/>
    <w:rsid w:val="00891704"/>
    <w:rsid w:val="00891867"/>
    <w:rsid w:val="008929C6"/>
    <w:rsid w:val="008A0C2E"/>
    <w:rsid w:val="008B5FA6"/>
    <w:rsid w:val="008C16DE"/>
    <w:rsid w:val="008C551E"/>
    <w:rsid w:val="008E0FB2"/>
    <w:rsid w:val="008E6E65"/>
    <w:rsid w:val="008F6EBE"/>
    <w:rsid w:val="0090028D"/>
    <w:rsid w:val="0090339F"/>
    <w:rsid w:val="00904C60"/>
    <w:rsid w:val="00905722"/>
    <w:rsid w:val="0091088F"/>
    <w:rsid w:val="00913D45"/>
    <w:rsid w:val="0092795E"/>
    <w:rsid w:val="0093387E"/>
    <w:rsid w:val="00935B05"/>
    <w:rsid w:val="00942173"/>
    <w:rsid w:val="0094229B"/>
    <w:rsid w:val="00943DCA"/>
    <w:rsid w:val="009447A3"/>
    <w:rsid w:val="00944DBA"/>
    <w:rsid w:val="00946153"/>
    <w:rsid w:val="00950569"/>
    <w:rsid w:val="00952B65"/>
    <w:rsid w:val="00954E6B"/>
    <w:rsid w:val="009553BE"/>
    <w:rsid w:val="009555CE"/>
    <w:rsid w:val="00963F33"/>
    <w:rsid w:val="00971B60"/>
    <w:rsid w:val="00972332"/>
    <w:rsid w:val="00976DAF"/>
    <w:rsid w:val="00981CC4"/>
    <w:rsid w:val="00983120"/>
    <w:rsid w:val="00994878"/>
    <w:rsid w:val="009959AA"/>
    <w:rsid w:val="00995F78"/>
    <w:rsid w:val="009961DC"/>
    <w:rsid w:val="00997587"/>
    <w:rsid w:val="009A3A0B"/>
    <w:rsid w:val="009A600B"/>
    <w:rsid w:val="009A6607"/>
    <w:rsid w:val="009A6BC5"/>
    <w:rsid w:val="009A7E7D"/>
    <w:rsid w:val="009B3E7E"/>
    <w:rsid w:val="009C02F5"/>
    <w:rsid w:val="009C2336"/>
    <w:rsid w:val="009C6923"/>
    <w:rsid w:val="009C787E"/>
    <w:rsid w:val="009D1A3A"/>
    <w:rsid w:val="009D2AD8"/>
    <w:rsid w:val="009D3E24"/>
    <w:rsid w:val="009D4934"/>
    <w:rsid w:val="009D63E1"/>
    <w:rsid w:val="009D74E8"/>
    <w:rsid w:val="009D7659"/>
    <w:rsid w:val="009E030A"/>
    <w:rsid w:val="009E06C2"/>
    <w:rsid w:val="009E2B15"/>
    <w:rsid w:val="009E3B66"/>
    <w:rsid w:val="009E42D6"/>
    <w:rsid w:val="009E54DD"/>
    <w:rsid w:val="009E7AA9"/>
    <w:rsid w:val="009F7CD9"/>
    <w:rsid w:val="00A018FB"/>
    <w:rsid w:val="00A05417"/>
    <w:rsid w:val="00A15C73"/>
    <w:rsid w:val="00A17458"/>
    <w:rsid w:val="00A23689"/>
    <w:rsid w:val="00A27AF4"/>
    <w:rsid w:val="00A34D94"/>
    <w:rsid w:val="00A40016"/>
    <w:rsid w:val="00A40A7B"/>
    <w:rsid w:val="00A42A7B"/>
    <w:rsid w:val="00A43EA5"/>
    <w:rsid w:val="00A453FF"/>
    <w:rsid w:val="00A50269"/>
    <w:rsid w:val="00A51E30"/>
    <w:rsid w:val="00A7367D"/>
    <w:rsid w:val="00A816E7"/>
    <w:rsid w:val="00A8762F"/>
    <w:rsid w:val="00A904BA"/>
    <w:rsid w:val="00A92586"/>
    <w:rsid w:val="00A92CC7"/>
    <w:rsid w:val="00A93245"/>
    <w:rsid w:val="00A94EF7"/>
    <w:rsid w:val="00A966A4"/>
    <w:rsid w:val="00AA0E44"/>
    <w:rsid w:val="00AA40A3"/>
    <w:rsid w:val="00AA5B42"/>
    <w:rsid w:val="00AB0F18"/>
    <w:rsid w:val="00AB1F2C"/>
    <w:rsid w:val="00AB48B6"/>
    <w:rsid w:val="00AB51C8"/>
    <w:rsid w:val="00AB5397"/>
    <w:rsid w:val="00AB636F"/>
    <w:rsid w:val="00AC08AF"/>
    <w:rsid w:val="00AC137C"/>
    <w:rsid w:val="00AC26EB"/>
    <w:rsid w:val="00AC67B4"/>
    <w:rsid w:val="00AC7006"/>
    <w:rsid w:val="00AD1333"/>
    <w:rsid w:val="00AD6DF7"/>
    <w:rsid w:val="00AD7A6D"/>
    <w:rsid w:val="00AE5CE2"/>
    <w:rsid w:val="00AF356D"/>
    <w:rsid w:val="00AF3C57"/>
    <w:rsid w:val="00AF423F"/>
    <w:rsid w:val="00AF4A27"/>
    <w:rsid w:val="00B02093"/>
    <w:rsid w:val="00B04943"/>
    <w:rsid w:val="00B15EA9"/>
    <w:rsid w:val="00B249F7"/>
    <w:rsid w:val="00B31684"/>
    <w:rsid w:val="00B40BD2"/>
    <w:rsid w:val="00B41775"/>
    <w:rsid w:val="00B43AF8"/>
    <w:rsid w:val="00B4501A"/>
    <w:rsid w:val="00B465A8"/>
    <w:rsid w:val="00B4694B"/>
    <w:rsid w:val="00B52B28"/>
    <w:rsid w:val="00B536E5"/>
    <w:rsid w:val="00B60B8D"/>
    <w:rsid w:val="00B610F4"/>
    <w:rsid w:val="00B61FA3"/>
    <w:rsid w:val="00B66267"/>
    <w:rsid w:val="00B666A7"/>
    <w:rsid w:val="00B66AD9"/>
    <w:rsid w:val="00B755A3"/>
    <w:rsid w:val="00B82F0E"/>
    <w:rsid w:val="00B83F35"/>
    <w:rsid w:val="00B87E86"/>
    <w:rsid w:val="00B91398"/>
    <w:rsid w:val="00B95E7E"/>
    <w:rsid w:val="00BB060A"/>
    <w:rsid w:val="00BB0BF0"/>
    <w:rsid w:val="00BC06E6"/>
    <w:rsid w:val="00BC3AAF"/>
    <w:rsid w:val="00BC57AF"/>
    <w:rsid w:val="00BD4AB6"/>
    <w:rsid w:val="00BD62B8"/>
    <w:rsid w:val="00BE1E49"/>
    <w:rsid w:val="00BE3D62"/>
    <w:rsid w:val="00BE4B68"/>
    <w:rsid w:val="00BF0D6A"/>
    <w:rsid w:val="00BF0DC2"/>
    <w:rsid w:val="00BF238B"/>
    <w:rsid w:val="00BF3300"/>
    <w:rsid w:val="00C02440"/>
    <w:rsid w:val="00C02E82"/>
    <w:rsid w:val="00C03F7E"/>
    <w:rsid w:val="00C074DB"/>
    <w:rsid w:val="00C10C5D"/>
    <w:rsid w:val="00C1530C"/>
    <w:rsid w:val="00C1763D"/>
    <w:rsid w:val="00C179C6"/>
    <w:rsid w:val="00C17A54"/>
    <w:rsid w:val="00C17CCD"/>
    <w:rsid w:val="00C20458"/>
    <w:rsid w:val="00C211B3"/>
    <w:rsid w:val="00C23170"/>
    <w:rsid w:val="00C45225"/>
    <w:rsid w:val="00C513FF"/>
    <w:rsid w:val="00C55E83"/>
    <w:rsid w:val="00C57859"/>
    <w:rsid w:val="00C610EF"/>
    <w:rsid w:val="00C6398D"/>
    <w:rsid w:val="00C67C0A"/>
    <w:rsid w:val="00C71007"/>
    <w:rsid w:val="00C7633A"/>
    <w:rsid w:val="00C83684"/>
    <w:rsid w:val="00C83CE4"/>
    <w:rsid w:val="00C845C0"/>
    <w:rsid w:val="00C8478D"/>
    <w:rsid w:val="00C94B3C"/>
    <w:rsid w:val="00CA3FD7"/>
    <w:rsid w:val="00CA5222"/>
    <w:rsid w:val="00CA6C17"/>
    <w:rsid w:val="00CA7791"/>
    <w:rsid w:val="00CB2863"/>
    <w:rsid w:val="00CB42C4"/>
    <w:rsid w:val="00CB49E4"/>
    <w:rsid w:val="00CC2F87"/>
    <w:rsid w:val="00CC3010"/>
    <w:rsid w:val="00CD3879"/>
    <w:rsid w:val="00CD4C9B"/>
    <w:rsid w:val="00CD7C92"/>
    <w:rsid w:val="00CE113C"/>
    <w:rsid w:val="00CE401E"/>
    <w:rsid w:val="00CF0BBC"/>
    <w:rsid w:val="00D069B8"/>
    <w:rsid w:val="00D10D6F"/>
    <w:rsid w:val="00D11743"/>
    <w:rsid w:val="00D202C3"/>
    <w:rsid w:val="00D22A52"/>
    <w:rsid w:val="00D25F13"/>
    <w:rsid w:val="00D3055B"/>
    <w:rsid w:val="00D32211"/>
    <w:rsid w:val="00D328E3"/>
    <w:rsid w:val="00D34CC0"/>
    <w:rsid w:val="00D36B9D"/>
    <w:rsid w:val="00D41A74"/>
    <w:rsid w:val="00D45E47"/>
    <w:rsid w:val="00D466D3"/>
    <w:rsid w:val="00D47DDA"/>
    <w:rsid w:val="00D50018"/>
    <w:rsid w:val="00D55473"/>
    <w:rsid w:val="00D76399"/>
    <w:rsid w:val="00D859E2"/>
    <w:rsid w:val="00D96151"/>
    <w:rsid w:val="00DA0239"/>
    <w:rsid w:val="00DA1B55"/>
    <w:rsid w:val="00DA4260"/>
    <w:rsid w:val="00DB30AC"/>
    <w:rsid w:val="00DB623B"/>
    <w:rsid w:val="00DC6CA3"/>
    <w:rsid w:val="00DC7B8E"/>
    <w:rsid w:val="00DD3FAA"/>
    <w:rsid w:val="00DD4181"/>
    <w:rsid w:val="00DE2597"/>
    <w:rsid w:val="00DE7F73"/>
    <w:rsid w:val="00DF1686"/>
    <w:rsid w:val="00DF2E37"/>
    <w:rsid w:val="00DF5E71"/>
    <w:rsid w:val="00E03707"/>
    <w:rsid w:val="00E0492E"/>
    <w:rsid w:val="00E120B1"/>
    <w:rsid w:val="00E12BEE"/>
    <w:rsid w:val="00E14E8A"/>
    <w:rsid w:val="00E25E08"/>
    <w:rsid w:val="00E25E6E"/>
    <w:rsid w:val="00E30244"/>
    <w:rsid w:val="00E5418A"/>
    <w:rsid w:val="00E62EB0"/>
    <w:rsid w:val="00E77E39"/>
    <w:rsid w:val="00E85010"/>
    <w:rsid w:val="00E87951"/>
    <w:rsid w:val="00EC3177"/>
    <w:rsid w:val="00ED0058"/>
    <w:rsid w:val="00ED4CCB"/>
    <w:rsid w:val="00EE0145"/>
    <w:rsid w:val="00EE3828"/>
    <w:rsid w:val="00EE47DF"/>
    <w:rsid w:val="00EF06F2"/>
    <w:rsid w:val="00EF606A"/>
    <w:rsid w:val="00F00112"/>
    <w:rsid w:val="00F01899"/>
    <w:rsid w:val="00F1090F"/>
    <w:rsid w:val="00F1291B"/>
    <w:rsid w:val="00F130D0"/>
    <w:rsid w:val="00F27752"/>
    <w:rsid w:val="00F3395D"/>
    <w:rsid w:val="00F51EC5"/>
    <w:rsid w:val="00F5248A"/>
    <w:rsid w:val="00F63EF8"/>
    <w:rsid w:val="00F645CF"/>
    <w:rsid w:val="00F66620"/>
    <w:rsid w:val="00F672F1"/>
    <w:rsid w:val="00F67488"/>
    <w:rsid w:val="00F7353D"/>
    <w:rsid w:val="00F737D9"/>
    <w:rsid w:val="00F73BBD"/>
    <w:rsid w:val="00F77C1E"/>
    <w:rsid w:val="00F82212"/>
    <w:rsid w:val="00F86B89"/>
    <w:rsid w:val="00F870AE"/>
    <w:rsid w:val="00F90161"/>
    <w:rsid w:val="00F96676"/>
    <w:rsid w:val="00FA1A15"/>
    <w:rsid w:val="00FA2387"/>
    <w:rsid w:val="00FA35D6"/>
    <w:rsid w:val="00FA3DCC"/>
    <w:rsid w:val="00FB032D"/>
    <w:rsid w:val="00FB1609"/>
    <w:rsid w:val="00FB3125"/>
    <w:rsid w:val="00FB7F8C"/>
    <w:rsid w:val="00FC1FF0"/>
    <w:rsid w:val="00FC556E"/>
    <w:rsid w:val="00FD4F76"/>
    <w:rsid w:val="00FE28F8"/>
    <w:rsid w:val="00FE43E1"/>
    <w:rsid w:val="00FF251F"/>
    <w:rsid w:val="00FF4E34"/>
    <w:rsid w:val="00FF5027"/>
    <w:rsid w:val="1E4E7F8D"/>
    <w:rsid w:val="210C2DC4"/>
    <w:rsid w:val="50B36747"/>
    <w:rsid w:val="70285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25"/>
    <w:qFormat/>
    <w:uiPriority w:val="0"/>
    <w:pPr>
      <w:keepNext/>
      <w:ind w:right="-99"/>
      <w:jc w:val="both"/>
      <w:outlineLvl w:val="0"/>
    </w:pPr>
    <w:rPr>
      <w:b/>
      <w:sz w:val="22"/>
      <w:szCs w:val="20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6">
    <w:name w:val="Body Text"/>
    <w:basedOn w:val="1"/>
    <w:qFormat/>
    <w:uiPriority w:val="0"/>
    <w:pPr>
      <w:jc w:val="both"/>
    </w:pPr>
    <w:rPr>
      <w:rFonts w:ascii="Courier New" w:hAnsi="Courier New"/>
      <w:sz w:val="20"/>
      <w:szCs w:val="20"/>
    </w:rPr>
  </w:style>
  <w:style w:type="paragraph" w:styleId="7">
    <w:name w:val="Body Text Indent"/>
    <w:basedOn w:val="1"/>
    <w:qFormat/>
    <w:uiPriority w:val="0"/>
    <w:pPr>
      <w:ind w:firstLine="284"/>
      <w:jc w:val="both"/>
    </w:pPr>
    <w:rPr>
      <w:sz w:val="20"/>
      <w:szCs w:val="20"/>
    </w:rPr>
  </w:style>
  <w:style w:type="paragraph" w:styleId="8">
    <w:name w:val="footer"/>
    <w:basedOn w:val="1"/>
    <w:qFormat/>
    <w:uiPriority w:val="0"/>
    <w:pPr>
      <w:tabs>
        <w:tab w:val="center" w:pos="4677"/>
        <w:tab w:val="right" w:pos="9355"/>
      </w:tabs>
    </w:pPr>
  </w:style>
  <w:style w:type="paragraph" w:styleId="9">
    <w:name w:val="header"/>
    <w:basedOn w:val="1"/>
    <w:link w:val="22"/>
    <w:qFormat/>
    <w:uiPriority w:val="0"/>
    <w:pPr>
      <w:tabs>
        <w:tab w:val="center" w:pos="4677"/>
        <w:tab w:val="right" w:pos="9355"/>
      </w:tabs>
    </w:pPr>
  </w:style>
  <w:style w:type="character" w:styleId="10">
    <w:name w:val="page number"/>
    <w:basedOn w:val="3"/>
    <w:qFormat/>
    <w:uiPriority w:val="0"/>
  </w:style>
  <w:style w:type="paragraph" w:styleId="11">
    <w:name w:val="Plain Text"/>
    <w:basedOn w:val="1"/>
    <w:qFormat/>
    <w:uiPriority w:val="0"/>
    <w:rPr>
      <w:rFonts w:ascii="Courier New" w:hAnsi="Courier New" w:cs="Courier New"/>
      <w:sz w:val="20"/>
      <w:szCs w:val="20"/>
    </w:rPr>
  </w:style>
  <w:style w:type="table" w:styleId="12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Название1"/>
    <w:basedOn w:val="1"/>
    <w:qFormat/>
    <w:uiPriority w:val="0"/>
    <w:pPr>
      <w:jc w:val="center"/>
    </w:pPr>
    <w:rPr>
      <w:rFonts w:ascii="Courier New" w:hAnsi="Courier New"/>
      <w:szCs w:val="20"/>
    </w:rPr>
  </w:style>
  <w:style w:type="paragraph" w:customStyle="1" w:styleId="14">
    <w:name w:val="ConsNonformat"/>
    <w:qFormat/>
    <w:uiPriority w:val="0"/>
    <w:pPr>
      <w:widowControl w:val="0"/>
    </w:pPr>
    <w:rPr>
      <w:rFonts w:ascii="Consultant" w:hAnsi="Consultant" w:eastAsia="Times New Roman" w:cs="Times New Roman"/>
      <w:lang w:val="ru-RU" w:eastAsia="ru-RU" w:bidi="ar-SA"/>
    </w:rPr>
  </w:style>
  <w:style w:type="paragraph" w:customStyle="1" w:styleId="15">
    <w:name w:val="ConsNormal"/>
    <w:qFormat/>
    <w:uiPriority w:val="0"/>
    <w:pPr>
      <w:widowControl w:val="0"/>
      <w:ind w:firstLine="720"/>
    </w:pPr>
    <w:rPr>
      <w:rFonts w:ascii="Consultant" w:hAnsi="Consultant" w:eastAsia="Times New Roman" w:cs="Times New Roman"/>
      <w:lang w:val="ru-RU" w:eastAsia="ru-RU" w:bidi="ar-SA"/>
    </w:rPr>
  </w:style>
  <w:style w:type="paragraph" w:customStyle="1" w:styleId="16">
    <w:name w:val="Основной текст 21"/>
    <w:basedOn w:val="1"/>
    <w:qFormat/>
    <w:uiPriority w:val="0"/>
    <w:pPr>
      <w:ind w:firstLine="567"/>
      <w:jc w:val="both"/>
    </w:pPr>
    <w:rPr>
      <w:rFonts w:ascii="Courier New" w:hAnsi="Courier New"/>
      <w:sz w:val="20"/>
      <w:szCs w:val="20"/>
    </w:rPr>
  </w:style>
  <w:style w:type="paragraph" w:customStyle="1" w:styleId="17">
    <w:name w:val="ConsPlusNormal"/>
    <w:qFormat/>
    <w:uiPriority w:val="0"/>
    <w:pPr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18">
    <w:name w:val="Знак Знак Знак Знак Знак Знак"/>
    <w:basedOn w:val="1"/>
    <w:qFormat/>
    <w:uiPriority w:val="0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19">
    <w:name w:val="ConsPlusNonformat"/>
    <w:qFormat/>
    <w:uiPriority w:val="0"/>
    <w:pPr>
      <w:widowControl w:val="0"/>
      <w:autoSpaceDE w:val="0"/>
      <w:autoSpaceDN w:val="0"/>
      <w:adjustRightInd w:val="0"/>
    </w:pPr>
    <w:rPr>
      <w:rFonts w:ascii="Courier New" w:hAnsi="Courier New" w:eastAsia="Times New Roman" w:cs="Courier New"/>
      <w:lang w:val="ru-RU" w:eastAsia="ru-RU" w:bidi="ar-SA"/>
    </w:rPr>
  </w:style>
  <w:style w:type="character" w:customStyle="1" w:styleId="20">
    <w:name w:val="paragraph"/>
    <w:basedOn w:val="3"/>
    <w:qFormat/>
    <w:uiPriority w:val="0"/>
  </w:style>
  <w:style w:type="paragraph" w:customStyle="1" w:styleId="21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character" w:customStyle="1" w:styleId="22">
    <w:name w:val="Верхний колонтитул Знак"/>
    <w:link w:val="9"/>
    <w:qFormat/>
    <w:uiPriority w:val="0"/>
    <w:rPr>
      <w:sz w:val="24"/>
      <w:szCs w:val="24"/>
    </w:rPr>
  </w:style>
  <w:style w:type="character" w:customStyle="1" w:styleId="23">
    <w:name w:val="normaltextrun"/>
    <w:qFormat/>
    <w:uiPriority w:val="0"/>
  </w:style>
  <w:style w:type="character" w:customStyle="1" w:styleId="24">
    <w:name w:val="eop"/>
    <w:qFormat/>
    <w:uiPriority w:val="0"/>
  </w:style>
  <w:style w:type="character" w:customStyle="1" w:styleId="25">
    <w:name w:val="Заголовок 1 Знак"/>
    <w:link w:val="2"/>
    <w:uiPriority w:val="0"/>
    <w:rPr>
      <w:b/>
      <w:sz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3</Pages>
  <Words>745</Words>
  <Characters>5449</Characters>
  <Lines>45</Lines>
  <Paragraphs>12</Paragraphs>
  <TotalTime>1</TotalTime>
  <ScaleCrop>false</ScaleCrop>
  <LinksUpToDate>false</LinksUpToDate>
  <CharactersWithSpaces>6385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2025-11-18T12:54:00Z</dcterms:created>
  <dc:creator>User</dc:creator>
  <cp:lastModifiedBy>Илья Орлов</cp:lastModifiedBy>
  <cp:lastPrinted>2011-04-29T09:56:00Z</cp:lastPrinted>
  <dcterms:modified xsi:type="dcterms:W3CDTF">2026-10-23T13:50:26Z</dcterms:modified>
  <dc:title>ДОГОВОР КУПЛИ-ПРОДАЖИ,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7FE28831BC1A404DA0E9F0CE16A3973D_13</vt:lpwstr>
  </property>
  <property fmtid="{D5CDD505-2E9C-101B-9397-08002B2CF9AE}" pid="4" name="KSOTemplateDocerSaveRecord">
    <vt:lpwstr>eyJoZGlkIjoiMzNlMGNjM2RmMGQ3NmJjYWIyNmZiMmU1NDA0ZGY2ZWIifQ==</vt:lpwstr>
  </property>
</Properties>
</file>